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0" w:rsidRPr="001E0A20" w:rsidRDefault="001E0A20" w:rsidP="00B32706">
      <w:pPr>
        <w:pBdr>
          <w:bottom w:val="single" w:sz="18" w:space="2" w:color="339933"/>
        </w:pBd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252525"/>
          <w:kern w:val="36"/>
          <w:sz w:val="30"/>
          <w:szCs w:val="30"/>
        </w:rPr>
      </w:pPr>
      <w:r w:rsidRPr="001E0A20">
        <w:rPr>
          <w:rFonts w:ascii="Tahoma" w:eastAsia="Times New Roman" w:hAnsi="Tahoma" w:cs="Tahoma"/>
          <w:color w:val="252525"/>
          <w:kern w:val="36"/>
          <w:sz w:val="30"/>
          <w:szCs w:val="30"/>
        </w:rPr>
        <w:t>Правила, порядок поведения и действий населения при угрозе осуществления террористического акта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1. Обнаружение подозрительного предмета, который может оказаться самодельным взрывным устройством.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Если Вы обнаружили подозрительный предмет - не оставляйте этот факт без внимания!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а) в общественном транспорте:</w:t>
      </w:r>
      <w:r w:rsidR="00B32706" w:rsidRPr="007C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>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б) в подъезде своего дома:</w:t>
      </w:r>
      <w:r w:rsidR="00B32706" w:rsidRPr="007C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опросите соседей, </w:t>
      </w: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в) в администрации (учреждении):</w:t>
      </w:r>
      <w:r w:rsidR="00B32706" w:rsidRPr="007C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>немедленно сообщите о находке руководителю администрации (учреждения)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Во всех перечисленных случаях: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не трогайте, не вскрывайте и не передвигайте находку; зафиксируйте время обнаружения находки; постарайтесь сделать так, что бы люди отошли как можно дальше от опасной находки; обязательно дождитесь прибытия оперативно-следственной группы; не забывайте, что Вы являетесь основным очевидцем.</w:t>
      </w:r>
    </w:p>
    <w:p w:rsidR="001E0A20" w:rsidRPr="007C69B5" w:rsidRDefault="001E0A20" w:rsidP="00B327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  <w:r w:rsidR="00B32706"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1E0A20" w:rsidRPr="007C69B5" w:rsidRDefault="001E0A20" w:rsidP="00B327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Родители!</w:t>
      </w:r>
      <w:r w:rsidR="00B32706"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1E0A20" w:rsidRPr="007C69B5" w:rsidRDefault="001E0A20" w:rsidP="00B327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Еще раз напоминаем!</w:t>
      </w:r>
      <w:r w:rsidR="00B32706"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2. Как действовать, если Вы попали в перестрелку?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Если стрельба застала Вас на улице: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</w:t>
      </w: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в подземном переходе и дождитесь окончания перестрелки. примите меры по спасению детей, при необходимости прикройте их своим телом; по возможности сообщите о происшедшем сотрудникам милиции.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Если стрельба застала Вас дома: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укройтесь в ванной комнате и лягте на пол, т.к. находиться в комнате опасно из-за возможного рикошета.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3. Как действовать при захвате автобуса (троллейбуса, трамвая) террористами?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Если Вы оказались в захваченном террористами автобусе (троллейбусе, трамвае), не привлекайте к себе их внимание.</w:t>
      </w:r>
      <w:r w:rsidR="00B32706" w:rsidRPr="007C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Осмотрите салон, отметьте места возможного укрытия в случае стрельбы. Успокойтесь, попытайтесь отвлечься от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происходящего, читайте, разгадывайте кроссворды. Снимите ювелирные украшения, не смотрите в глаза террористам, не передвигайтесь по салону и не открывайте сумки без их разрешения. Не реагируйте на их провокационное или вызывающее поведение. Женщинам в мини-юбках желательно прикрыть ноги. Если спецслужбы предпримут попытку штурма - ложитесь на пол между креслами и оставайтесь там до конца штурма. 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4. Захват в заложники.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Если Вы оказались в заложниках: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оружия; переносите лишения, оскорбления и унижения, не смотрите в глаза преступникам, не ведите себя вызывающе; выполняйте требования преступников, не возражайте им, не рискуйте жизнью своей и окружающих, не допускайте истерики и паники; прежде чем что-либо сделать - спрашивайте разрешения (сесть, встать, попить, сходить в туалет и т.д.);</w:t>
      </w:r>
      <w:proofErr w:type="gramEnd"/>
      <w:r w:rsidRPr="007C69B5">
        <w:rPr>
          <w:rFonts w:ascii="Times New Roman" w:eastAsia="Times New Roman" w:hAnsi="Times New Roman" w:cs="Times New Roman"/>
          <w:sz w:val="28"/>
          <w:szCs w:val="28"/>
        </w:rPr>
        <w:t> если вы ранены, постарайтесь не двигаться, этим Вы предотвратите дополнительную потерю крови.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При Вашем освобождении: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 держитесь</w:t>
      </w: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возможности, подальше от проемов дверей, окон; ни в коем случае не бегите навстречу работникам спецслужб или от них, так как Вас могут принять за преступников.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Получение информации </w:t>
      </w:r>
      <w:proofErr w:type="gramStart"/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эвакуации.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Если информация о начале эвакуации застала Вас в квартире: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>возьмите документы, деньги, ценности; отключите электричество, газ, воду, погасите в печи (камине) огонь;</w:t>
      </w:r>
      <w:proofErr w:type="gramEnd"/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Окажите помощь в эвакуации пожилым и тяжелобольным людям;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закройте входную дверь на замок; возвращайтесь в покинутое помещение только после разрешения ответственных лиц.</w:t>
      </w:r>
    </w:p>
    <w:p w:rsidR="00B32706" w:rsidRPr="007C69B5" w:rsidRDefault="00B32706" w:rsidP="00B327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706" w:rsidRDefault="00B32706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B5" w:rsidRPr="007C69B5" w:rsidRDefault="007C69B5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706" w:rsidRDefault="00B32706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A20" w:rsidRDefault="001E0A20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A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Рекомендации руководителям предприятий, организаций, учреждений по действиям в экстремальных ситуациях</w:t>
      </w:r>
    </w:p>
    <w:p w:rsidR="00B32706" w:rsidRPr="007C69B5" w:rsidRDefault="00B32706" w:rsidP="00B32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1. Обнаружение подозрительного предмета, который может оказаться взрывным устройством.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Предупредительные меры: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>ужесточение пропускного режима при входе (въезде) на территорию объекта; 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 периодическая комиссионная проверка складских помещений; более тщательный подбор и проверка кадров; при сдаче складских помещений в аренду рекомендуется включать в договор пункты, дающие право при необходимости проверять их по своему усмотрению.</w:t>
      </w:r>
      <w:proofErr w:type="gramEnd"/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В случае обнаружения: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>сообщить в правоохранительные органы; дать указания сотрудникам находиться на безопасном расстоянии от обнаруженного предмета; при необходимости приступить к эвакуации людей согласно имеющегося плана; обеспечить беспрепятственный подъезд к месту обнаружения предмета автомашин правоохранительных органов, медицинских, пожарных и др.; обеспечить присутствие лиц, обнаруживших находку, до прибытия следственно- оперативной группы; дать указания не приближаться, не трогать, не вскрывать и не перемещать находку.</w:t>
      </w:r>
      <w:proofErr w:type="gramEnd"/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приема сообщений, содержащих угрозы террористического характера, по телефону и письменно: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бумаге; по ходу разговора отметьте пол</w:t>
      </w: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возраст, особенности речи звонившего (голос, темп речи, произношение, манера речи и т.д.); отметьте звуковой фон (шум, звуки, голоса); отметьте характер звонка (городской или междугородний); зафиксируйте точное время начала разговора и его продолжительность ; при наличии на Вашем телефонном аппарате автомата определения номера - запишите определившийся номер в тетрадь.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При получении письменной угрозы:</w:t>
      </w:r>
    </w:p>
    <w:p w:rsidR="001E0A20" w:rsidRPr="007C69B5" w:rsidRDefault="001E0A20" w:rsidP="00B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уберите документ в чистый полиэтиленовый пакет и жесткую папку; не оставляйте на нем отпечатков своих пальцев; не расширяйте круг лиц, знакомящихся с содержанием документа; 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1E0A20" w:rsidRPr="007C69B5" w:rsidRDefault="001E0A20" w:rsidP="00B327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Заведомо ложное сообщение об акте терроризма в соответствии с УК РФ (ст. 207) 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EE64AF" w:rsidRPr="007C69B5" w:rsidRDefault="00EE64AF" w:rsidP="00B32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706" w:rsidRDefault="00B32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A20" w:rsidRDefault="0058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2236" cy="3907766"/>
            <wp:effectExtent l="19050" t="0" r="3214" b="0"/>
            <wp:docPr id="1" name="Рисунок 1" descr="\\Server0\public\М.Москвитина\антитеррор\0606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\public\М.Москвитина\антитеррор\060657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61" cy="391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7954" cy="3791089"/>
            <wp:effectExtent l="19050" t="0" r="0" b="0"/>
            <wp:docPr id="2" name="Рисунок 2" descr="\\Server0\public\М.Москвитина\антитеррор\09548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\public\М.Москвитина\антитеррор\095482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01" cy="380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28995" cy="3429618"/>
            <wp:effectExtent l="19050" t="0" r="0" b="0"/>
            <wp:docPr id="3" name="Рисунок 3" descr="\\Server0\public\М.Москвитина\антитеррор\3528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0\public\М.Москвитина\антитеррор\352843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41" cy="34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0535" cy="3601161"/>
            <wp:effectExtent l="19050" t="0" r="0" b="0"/>
            <wp:docPr id="4" name="Рисунок 4" descr="\\Server0\public\М.Москвитина\антитеррор\4007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0\public\М.Москвитина\антитеррор\400761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60" cy="36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20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20" w:rsidRPr="00B32706" w:rsidRDefault="00585A20" w:rsidP="0058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08723" cy="4054415"/>
            <wp:effectExtent l="19050" t="0" r="6277" b="0"/>
            <wp:docPr id="5" name="Рисунок 5" descr="\\Server0\public\М.Москвитина\антитеррор\9863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0\public\М.Москвитина\антитеррор\986368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50" cy="406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A20" w:rsidRPr="00B32706" w:rsidSect="007C69B5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0A20"/>
    <w:rsid w:val="001E0A20"/>
    <w:rsid w:val="00585A20"/>
    <w:rsid w:val="007C69B5"/>
    <w:rsid w:val="00B32706"/>
    <w:rsid w:val="00C91226"/>
    <w:rsid w:val="00E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F"/>
  </w:style>
  <w:style w:type="paragraph" w:styleId="1">
    <w:name w:val="heading 1"/>
    <w:basedOn w:val="a"/>
    <w:link w:val="10"/>
    <w:uiPriority w:val="9"/>
    <w:qFormat/>
    <w:rsid w:val="001E0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E0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0A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E0A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E0A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0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0A20"/>
  </w:style>
  <w:style w:type="paragraph" w:styleId="a5">
    <w:name w:val="Balloon Text"/>
    <w:basedOn w:val="a"/>
    <w:link w:val="a6"/>
    <w:uiPriority w:val="99"/>
    <w:semiHidden/>
    <w:unhideWhenUsed/>
    <w:rsid w:val="0058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2015-11-27T09:29:00Z</cp:lastPrinted>
  <dcterms:created xsi:type="dcterms:W3CDTF">2015-11-27T09:01:00Z</dcterms:created>
  <dcterms:modified xsi:type="dcterms:W3CDTF">2015-11-27T09:54:00Z</dcterms:modified>
</cp:coreProperties>
</file>