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4" w:rsidRPr="004841C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ГЛАВА 2. </w:t>
      </w:r>
      <w:r w:rsidR="00CA703A">
        <w:rPr>
          <w:rFonts w:ascii="Liberation Serif" w:hAnsi="Liberation Serif"/>
          <w:b/>
          <w:sz w:val="24"/>
          <w:szCs w:val="24"/>
        </w:rPr>
        <w:t>А</w:t>
      </w:r>
      <w:bookmarkStart w:id="0" w:name="_GoBack"/>
      <w:bookmarkEnd w:id="0"/>
      <w:r w:rsidRPr="004841CD">
        <w:rPr>
          <w:rFonts w:ascii="Liberation Serif" w:hAnsi="Liberation Serif"/>
          <w:b/>
          <w:sz w:val="24"/>
          <w:szCs w:val="24"/>
        </w:rPr>
        <w:t xml:space="preserve">нализ результатов ОГЭ по учебному предмету </w:t>
      </w:r>
      <w:r w:rsidR="00A437A3" w:rsidRPr="004841CD">
        <w:rPr>
          <w:rFonts w:ascii="Liberation Serif" w:hAnsi="Liberation Serif"/>
          <w:b/>
          <w:sz w:val="24"/>
          <w:szCs w:val="24"/>
        </w:rPr>
        <w:t>ГЕОГРАФИЯ</w:t>
      </w:r>
      <w:r w:rsidR="008E722B" w:rsidRPr="004841CD">
        <w:rPr>
          <w:rFonts w:ascii="Liberation Serif" w:hAnsi="Liberation Serif"/>
          <w:b/>
          <w:sz w:val="24"/>
          <w:szCs w:val="24"/>
        </w:rPr>
        <w:t xml:space="preserve"> по результатам основного периода без учета результатов дополнительного периода.</w:t>
      </w:r>
    </w:p>
    <w:p w:rsidR="002713B4" w:rsidRPr="004841CD" w:rsidRDefault="002713B4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4D33ED" w:rsidRPr="004841CD" w:rsidRDefault="004D33ED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>2.1. Количество участников ОГЭ по учебному предмету (за последние годы проведения ОГЭ по предмету) по категориям</w:t>
      </w:r>
    </w:p>
    <w:p w:rsidR="002713B4" w:rsidRPr="00B676D1" w:rsidRDefault="002713B4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549"/>
        <w:gridCol w:w="1556"/>
        <w:gridCol w:w="1561"/>
        <w:gridCol w:w="1557"/>
        <w:gridCol w:w="1562"/>
      </w:tblGrid>
      <w:tr w:rsidR="00234C0B" w:rsidRPr="00B676D1" w:rsidTr="000631D2">
        <w:trPr>
          <w:trHeight w:val="275"/>
        </w:trPr>
        <w:tc>
          <w:tcPr>
            <w:tcW w:w="560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2549" w:type="dxa"/>
            <w:vMerge w:val="restart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Участники ГИА</w:t>
            </w:r>
          </w:p>
        </w:tc>
        <w:tc>
          <w:tcPr>
            <w:tcW w:w="3117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234C0B" w:rsidRPr="00B676D1" w:rsidTr="000631D2">
        <w:trPr>
          <w:trHeight w:val="263"/>
        </w:trPr>
        <w:tc>
          <w:tcPr>
            <w:tcW w:w="560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1557" w:type="dxa"/>
            <w:tcBorders>
              <w:top w:val="single" w:sz="4" w:space="0" w:color="000000"/>
              <w:righ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</w:tcBorders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234C0B" w:rsidRPr="00B676D1" w:rsidTr="000631D2">
        <w:tc>
          <w:tcPr>
            <w:tcW w:w="560" w:type="dxa"/>
          </w:tcPr>
          <w:p w:rsidR="00234C0B" w:rsidRPr="00B676D1" w:rsidRDefault="00234C0B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2549" w:type="dxa"/>
          </w:tcPr>
          <w:p w:rsidR="00234C0B" w:rsidRPr="00B676D1" w:rsidRDefault="00234C0B" w:rsidP="00A437A3">
            <w:pPr>
              <w:ind w:firstLine="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Участники ОГЭ</w:t>
            </w:r>
          </w:p>
        </w:tc>
        <w:tc>
          <w:tcPr>
            <w:tcW w:w="1556" w:type="dxa"/>
          </w:tcPr>
          <w:p w:rsidR="00234C0B" w:rsidRPr="00B676D1" w:rsidRDefault="00A819F5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1561" w:type="dxa"/>
          </w:tcPr>
          <w:p w:rsidR="00234C0B" w:rsidRPr="00B676D1" w:rsidRDefault="00A819F5" w:rsidP="00A819F5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FE5C18">
              <w:rPr>
                <w:rFonts w:ascii="Liberation Serif" w:hAnsi="Liberation Serif"/>
                <w:sz w:val="24"/>
                <w:szCs w:val="24"/>
              </w:rPr>
              <w:t>6,</w:t>
            </w: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557" w:type="dxa"/>
          </w:tcPr>
          <w:p w:rsidR="00234C0B" w:rsidRPr="00B676D1" w:rsidRDefault="00A437A3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1562" w:type="dxa"/>
          </w:tcPr>
          <w:p w:rsidR="00234C0B" w:rsidRPr="00B676D1" w:rsidRDefault="00A819F5" w:rsidP="00B676D1">
            <w:pPr>
              <w:ind w:firstLine="709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48,3</w:t>
            </w:r>
          </w:p>
        </w:tc>
      </w:tr>
    </w:tbl>
    <w:p w:rsidR="004D33ED" w:rsidRPr="00B676D1" w:rsidRDefault="004D33ED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34C0B" w:rsidRPr="00B676D1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Количество участников основного государственного экзамена по </w:t>
      </w:r>
      <w:r w:rsidR="00A54B25">
        <w:rPr>
          <w:rFonts w:ascii="Liberation Serif" w:hAnsi="Liberation Serif"/>
          <w:sz w:val="24"/>
          <w:szCs w:val="24"/>
        </w:rPr>
        <w:t>географии</w:t>
      </w:r>
      <w:r w:rsidRPr="00B676D1">
        <w:rPr>
          <w:rFonts w:ascii="Liberation Serif" w:hAnsi="Liberation Serif"/>
          <w:sz w:val="24"/>
          <w:szCs w:val="24"/>
        </w:rPr>
        <w:t xml:space="preserve"> в 2023 году по сравнению с количеством участников в 2022 году </w:t>
      </w:r>
      <w:r w:rsidR="00A54B25">
        <w:rPr>
          <w:rFonts w:ascii="Liberation Serif" w:hAnsi="Liberation Serif"/>
          <w:sz w:val="24"/>
          <w:szCs w:val="24"/>
        </w:rPr>
        <w:t>увеличилось на 277 человек</w:t>
      </w:r>
      <w:r w:rsidRPr="00B676D1">
        <w:rPr>
          <w:rFonts w:ascii="Liberation Serif" w:hAnsi="Liberation Serif"/>
          <w:sz w:val="24"/>
          <w:szCs w:val="24"/>
        </w:rPr>
        <w:t>.</w:t>
      </w:r>
      <w:r w:rsidR="00A54B25">
        <w:rPr>
          <w:rFonts w:ascii="Liberation Serif" w:hAnsi="Liberation Serif"/>
          <w:sz w:val="24"/>
          <w:szCs w:val="24"/>
        </w:rPr>
        <w:t xml:space="preserve"> </w:t>
      </w:r>
      <w:r w:rsidR="00A62685">
        <w:rPr>
          <w:rFonts w:ascii="Liberation Serif" w:hAnsi="Liberation Serif"/>
          <w:sz w:val="24"/>
          <w:szCs w:val="24"/>
        </w:rPr>
        <w:t>Массовый в</w:t>
      </w:r>
      <w:r w:rsidR="00A54B25">
        <w:rPr>
          <w:rFonts w:ascii="Liberation Serif" w:hAnsi="Liberation Serif"/>
          <w:sz w:val="24"/>
          <w:szCs w:val="24"/>
        </w:rPr>
        <w:t xml:space="preserve">ыбор </w:t>
      </w:r>
      <w:r w:rsidR="00A62685">
        <w:rPr>
          <w:rFonts w:ascii="Liberation Serif" w:hAnsi="Liberation Serif"/>
          <w:sz w:val="24"/>
          <w:szCs w:val="24"/>
        </w:rPr>
        <w:t>этого предмета</w:t>
      </w:r>
      <w:r w:rsidRPr="00B676D1">
        <w:rPr>
          <w:rFonts w:ascii="Liberation Serif" w:hAnsi="Liberation Serif"/>
          <w:sz w:val="24"/>
          <w:szCs w:val="24"/>
        </w:rPr>
        <w:t xml:space="preserve"> </w:t>
      </w:r>
      <w:r w:rsidR="00A62685">
        <w:rPr>
          <w:rFonts w:ascii="Liberation Serif" w:hAnsi="Liberation Serif"/>
          <w:sz w:val="24"/>
          <w:szCs w:val="24"/>
        </w:rPr>
        <w:t>обусловлен тем, что среди обучающихся бытует мнение, что это один из самых легких экзаменов.</w:t>
      </w:r>
    </w:p>
    <w:p w:rsidR="006C347F" w:rsidRPr="004841C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 2.2. Основные результаты ОГЭ по учебному предмету </w:t>
      </w:r>
    </w:p>
    <w:p w:rsidR="006C347F" w:rsidRDefault="00234C0B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>2.2.1. Диаграмма распределения первичных баллов участников ОГЭ по предмету в 2023</w:t>
      </w:r>
      <w:r w:rsidRPr="00B676D1">
        <w:rPr>
          <w:rFonts w:ascii="Liberation Serif" w:hAnsi="Liberation Serif"/>
          <w:sz w:val="24"/>
          <w:szCs w:val="24"/>
        </w:rPr>
        <w:t xml:space="preserve"> г. </w:t>
      </w:r>
    </w:p>
    <w:p w:rsidR="008A3F14" w:rsidRPr="00B676D1" w:rsidRDefault="008A3F14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C347F" w:rsidRDefault="00A437A3" w:rsidP="004D33ED">
      <w:r>
        <w:rPr>
          <w:noProof/>
          <w:lang w:eastAsia="ru-RU"/>
        </w:rPr>
        <w:drawing>
          <wp:inline distT="0" distB="0" distL="0" distR="0" wp14:anchorId="61C79D80">
            <wp:extent cx="5895126" cy="2771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916" cy="27749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1CD" w:rsidRDefault="004841CD" w:rsidP="004D33ED">
      <w:pPr>
        <w:rPr>
          <w:rFonts w:ascii="Liberation Serif" w:hAnsi="Liberation Serif"/>
          <w:b/>
          <w:sz w:val="24"/>
          <w:szCs w:val="24"/>
        </w:rPr>
      </w:pPr>
    </w:p>
    <w:p w:rsidR="001B5A82" w:rsidRPr="004841CD" w:rsidRDefault="00234C0B" w:rsidP="004D33ED">
      <w:pPr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 2.2.2. Динамика результатов ОГЭ по </w:t>
      </w:r>
      <w:r w:rsidR="001B5A82" w:rsidRPr="004841CD">
        <w:rPr>
          <w:rFonts w:ascii="Liberation Serif" w:hAnsi="Liberation Serif"/>
          <w:b/>
          <w:sz w:val="24"/>
          <w:szCs w:val="24"/>
        </w:rPr>
        <w:t>предмету</w:t>
      </w:r>
    </w:p>
    <w:p w:rsidR="00B676D1" w:rsidRPr="00B676D1" w:rsidRDefault="00B676D1" w:rsidP="004D33ED">
      <w:pPr>
        <w:rPr>
          <w:rFonts w:ascii="Liberation Serif" w:hAnsi="Liberation Serif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3562"/>
        <w:gridCol w:w="1607"/>
        <w:gridCol w:w="1610"/>
        <w:gridCol w:w="1610"/>
        <w:gridCol w:w="1608"/>
      </w:tblGrid>
      <w:tr w:rsidR="001B5A82" w:rsidRPr="001B5A82" w:rsidTr="000631D2">
        <w:trPr>
          <w:trHeight w:val="288"/>
        </w:trPr>
        <w:tc>
          <w:tcPr>
            <w:tcW w:w="1782" w:type="pct"/>
            <w:vMerge w:val="restart"/>
          </w:tcPr>
          <w:p w:rsidR="001B5A82" w:rsidRPr="001B5A82" w:rsidRDefault="001B5A82" w:rsidP="001B5A8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Получили отметку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2022 г.</w:t>
            </w:r>
          </w:p>
        </w:tc>
        <w:tc>
          <w:tcPr>
            <w:tcW w:w="1609" w:type="pct"/>
            <w:gridSpan w:val="2"/>
            <w:tcBorders>
              <w:bottom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2023 г.</w:t>
            </w:r>
          </w:p>
        </w:tc>
      </w:tr>
      <w:tr w:rsidR="001B5A82" w:rsidRPr="001B5A82" w:rsidTr="003D6209">
        <w:trPr>
          <w:trHeight w:val="250"/>
        </w:trPr>
        <w:tc>
          <w:tcPr>
            <w:tcW w:w="1782" w:type="pct"/>
            <w:vMerge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  <w:tc>
          <w:tcPr>
            <w:tcW w:w="805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чел.</w:t>
            </w:r>
          </w:p>
        </w:tc>
        <w:tc>
          <w:tcPr>
            <w:tcW w:w="804" w:type="pct"/>
            <w:tcBorders>
              <w:top w:val="single" w:sz="4" w:space="0" w:color="000000"/>
            </w:tcBorders>
          </w:tcPr>
          <w:p w:rsidR="001B5A82" w:rsidRPr="001B5A82" w:rsidRDefault="001B5A82" w:rsidP="001B5A8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b/>
                <w:sz w:val="24"/>
                <w:szCs w:val="24"/>
              </w:rPr>
              <w:t>%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804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805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7,84</w:t>
            </w:r>
          </w:p>
        </w:tc>
        <w:tc>
          <w:tcPr>
            <w:tcW w:w="805" w:type="pct"/>
          </w:tcPr>
          <w:p w:rsidR="001B5A82" w:rsidRPr="001B5A82" w:rsidRDefault="00A437A3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8A3F1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04" w:type="pct"/>
          </w:tcPr>
          <w:p w:rsidR="001B5A82" w:rsidRPr="001B5A82" w:rsidRDefault="00A437A3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10,6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«3» </w:t>
            </w:r>
          </w:p>
        </w:tc>
        <w:tc>
          <w:tcPr>
            <w:tcW w:w="804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805" w:type="pct"/>
          </w:tcPr>
          <w:p w:rsidR="001B5A82" w:rsidRPr="001B5A82" w:rsidRDefault="00A819F5" w:rsidP="00A819F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33,56</w:t>
            </w:r>
          </w:p>
        </w:tc>
        <w:tc>
          <w:tcPr>
            <w:tcW w:w="805" w:type="pct"/>
          </w:tcPr>
          <w:p w:rsidR="001B5A82" w:rsidRPr="001B5A82" w:rsidRDefault="00A437A3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804" w:type="pct"/>
          </w:tcPr>
          <w:p w:rsidR="001B5A82" w:rsidRPr="001B5A82" w:rsidRDefault="00A437A3" w:rsidP="003D6209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44,9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804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805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38,33</w:t>
            </w:r>
          </w:p>
        </w:tc>
        <w:tc>
          <w:tcPr>
            <w:tcW w:w="805" w:type="pct"/>
          </w:tcPr>
          <w:p w:rsidR="001B5A82" w:rsidRPr="001B5A82" w:rsidRDefault="00A437A3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804" w:type="pct"/>
          </w:tcPr>
          <w:p w:rsidR="001B5A82" w:rsidRPr="001B5A82" w:rsidRDefault="00A437A3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34,9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3D6209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 xml:space="preserve">«5» </w:t>
            </w:r>
          </w:p>
        </w:tc>
        <w:tc>
          <w:tcPr>
            <w:tcW w:w="804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805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20,27</w:t>
            </w:r>
          </w:p>
        </w:tc>
        <w:tc>
          <w:tcPr>
            <w:tcW w:w="805" w:type="pct"/>
          </w:tcPr>
          <w:p w:rsidR="001B5A82" w:rsidRPr="001B5A82" w:rsidRDefault="008A3F14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  <w:r w:rsidR="00A437A3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4" w:type="pct"/>
          </w:tcPr>
          <w:p w:rsidR="001B5A82" w:rsidRPr="001B5A82" w:rsidRDefault="00A437A3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10,4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100% выполнение работы</w:t>
            </w:r>
          </w:p>
        </w:tc>
        <w:tc>
          <w:tcPr>
            <w:tcW w:w="804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3D6209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5" w:type="pct"/>
          </w:tcPr>
          <w:p w:rsidR="001B5A82" w:rsidRPr="001B5A82" w:rsidRDefault="0075551A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04" w:type="pct"/>
          </w:tcPr>
          <w:p w:rsidR="001B5A82" w:rsidRPr="001B5A82" w:rsidRDefault="00327D6F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1B5A82" w:rsidRPr="001B5A82" w:rsidTr="003D6209">
        <w:tc>
          <w:tcPr>
            <w:tcW w:w="1782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804" w:type="pct"/>
          </w:tcPr>
          <w:p w:rsidR="001B5A82" w:rsidRPr="001B5A82" w:rsidRDefault="00A819F5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805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805" w:type="pct"/>
          </w:tcPr>
          <w:p w:rsidR="001B5A82" w:rsidRPr="001B5A82" w:rsidRDefault="00E143E1" w:rsidP="001B5A8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864</w:t>
            </w:r>
          </w:p>
        </w:tc>
        <w:tc>
          <w:tcPr>
            <w:tcW w:w="804" w:type="pct"/>
          </w:tcPr>
          <w:p w:rsidR="001B5A82" w:rsidRPr="001B5A82" w:rsidRDefault="001B5A82" w:rsidP="001B5A82">
            <w:pPr>
              <w:rPr>
                <w:rFonts w:ascii="Liberation Serif" w:hAnsi="Liberation Serif"/>
                <w:sz w:val="24"/>
                <w:szCs w:val="24"/>
              </w:rPr>
            </w:pPr>
            <w:r w:rsidRPr="001B5A8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</w:tbl>
    <w:p w:rsidR="001B5A82" w:rsidRDefault="001B5A82" w:rsidP="004D33ED"/>
    <w:p w:rsidR="00B676D1" w:rsidRDefault="003618CE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Уровень</w:t>
      </w:r>
      <w:r w:rsidR="008A3F14">
        <w:rPr>
          <w:rFonts w:ascii="Liberation Serif" w:hAnsi="Liberation Serif"/>
          <w:sz w:val="24"/>
          <w:szCs w:val="24"/>
        </w:rPr>
        <w:t xml:space="preserve"> качества образования (сумма процентов выпускников</w:t>
      </w:r>
      <w:r w:rsidR="00E24BED">
        <w:rPr>
          <w:rFonts w:ascii="Liberation Serif" w:hAnsi="Liberation Serif"/>
          <w:sz w:val="24"/>
          <w:szCs w:val="24"/>
        </w:rPr>
        <w:t>,</w:t>
      </w:r>
      <w:r w:rsidR="008A3F14">
        <w:rPr>
          <w:rFonts w:ascii="Liberation Serif" w:hAnsi="Liberation Serif"/>
          <w:sz w:val="24"/>
          <w:szCs w:val="24"/>
        </w:rPr>
        <w:t xml:space="preserve"> получивших отметку «3»,</w:t>
      </w:r>
      <w:r w:rsidR="00E24BED">
        <w:rPr>
          <w:rFonts w:ascii="Liberation Serif" w:hAnsi="Liberation Serif"/>
          <w:sz w:val="24"/>
          <w:szCs w:val="24"/>
        </w:rPr>
        <w:t xml:space="preserve"> «4», «5») в 2023 году составил 9</w:t>
      </w:r>
      <w:r w:rsidR="00122374">
        <w:rPr>
          <w:rFonts w:ascii="Liberation Serif" w:hAnsi="Liberation Serif"/>
          <w:sz w:val="24"/>
          <w:szCs w:val="24"/>
        </w:rPr>
        <w:t>0</w:t>
      </w:r>
      <w:r w:rsidR="00E24BED">
        <w:rPr>
          <w:rFonts w:ascii="Liberation Serif" w:hAnsi="Liberation Serif"/>
          <w:sz w:val="24"/>
          <w:szCs w:val="24"/>
        </w:rPr>
        <w:t>,</w:t>
      </w:r>
      <w:r w:rsidR="00122374">
        <w:rPr>
          <w:rFonts w:ascii="Liberation Serif" w:hAnsi="Liberation Serif"/>
          <w:sz w:val="24"/>
          <w:szCs w:val="24"/>
        </w:rPr>
        <w:t>2</w:t>
      </w:r>
      <w:r w:rsidR="00686357">
        <w:rPr>
          <w:rFonts w:ascii="Liberation Serif" w:hAnsi="Liberation Serif"/>
          <w:sz w:val="24"/>
          <w:szCs w:val="24"/>
        </w:rPr>
        <w:t>%</w:t>
      </w:r>
      <w:r w:rsidR="00122374">
        <w:rPr>
          <w:rFonts w:ascii="Liberation Serif" w:hAnsi="Liberation Serif"/>
          <w:sz w:val="24"/>
          <w:szCs w:val="24"/>
        </w:rPr>
        <w:t>, в 2022 он был на уровне 92</w:t>
      </w:r>
      <w:r w:rsidR="00E24BED">
        <w:rPr>
          <w:rFonts w:ascii="Liberation Serif" w:hAnsi="Liberation Serif"/>
          <w:sz w:val="24"/>
          <w:szCs w:val="24"/>
        </w:rPr>
        <w:t xml:space="preserve">,2%. </w:t>
      </w:r>
      <w:r w:rsidR="00122374">
        <w:rPr>
          <w:rFonts w:ascii="Liberation Serif" w:hAnsi="Liberation Serif"/>
          <w:sz w:val="24"/>
          <w:szCs w:val="24"/>
        </w:rPr>
        <w:t>Снизился процент участников высокого уровня подготовки</w:t>
      </w:r>
      <w:r w:rsidR="00977C11">
        <w:rPr>
          <w:rFonts w:ascii="Liberation Serif" w:hAnsi="Liberation Serif"/>
          <w:sz w:val="24"/>
          <w:szCs w:val="24"/>
        </w:rPr>
        <w:t xml:space="preserve"> </w:t>
      </w:r>
      <w:r w:rsidR="00E24BED">
        <w:rPr>
          <w:rFonts w:ascii="Liberation Serif" w:hAnsi="Liberation Serif"/>
          <w:sz w:val="24"/>
          <w:szCs w:val="24"/>
        </w:rPr>
        <w:t xml:space="preserve">по сравнению с 2022 годом, </w:t>
      </w:r>
      <w:r w:rsidR="00DB5B02">
        <w:rPr>
          <w:rFonts w:ascii="Liberation Serif" w:hAnsi="Liberation Serif"/>
          <w:sz w:val="24"/>
          <w:szCs w:val="24"/>
        </w:rPr>
        <w:t>и</w:t>
      </w:r>
      <w:r w:rsidR="00E24BED">
        <w:rPr>
          <w:rFonts w:ascii="Liberation Serif" w:hAnsi="Liberation Serif"/>
          <w:sz w:val="24"/>
          <w:szCs w:val="24"/>
        </w:rPr>
        <w:t xml:space="preserve"> увеличилась доля выпускников, получивших отметку «3» </w:t>
      </w:r>
      <w:r w:rsidR="00977C11">
        <w:rPr>
          <w:rFonts w:ascii="Liberation Serif" w:hAnsi="Liberation Serif"/>
          <w:sz w:val="24"/>
          <w:szCs w:val="24"/>
        </w:rPr>
        <w:t xml:space="preserve">и «2». </w:t>
      </w:r>
    </w:p>
    <w:p w:rsid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51572" w:rsidRPr="004841CD" w:rsidRDefault="00234C0B" w:rsidP="00B676D1">
      <w:pPr>
        <w:spacing w:after="0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 xml:space="preserve">Результаты ОГЭ по </w:t>
      </w:r>
      <w:r w:rsidR="00651572" w:rsidRPr="004841CD">
        <w:rPr>
          <w:rFonts w:ascii="Liberation Serif" w:hAnsi="Liberation Serif"/>
          <w:b/>
          <w:sz w:val="24"/>
          <w:szCs w:val="24"/>
        </w:rPr>
        <w:t>ГО Первоуральск</w:t>
      </w:r>
    </w:p>
    <w:p w:rsidR="00B676D1" w:rsidRPr="00B676D1" w:rsidRDefault="00B676D1" w:rsidP="00B676D1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10"/>
        <w:gridCol w:w="1478"/>
        <w:gridCol w:w="1076"/>
        <w:gridCol w:w="1016"/>
        <w:gridCol w:w="934"/>
        <w:gridCol w:w="954"/>
        <w:gridCol w:w="912"/>
        <w:gridCol w:w="874"/>
        <w:gridCol w:w="687"/>
        <w:gridCol w:w="756"/>
      </w:tblGrid>
      <w:tr w:rsidR="00651572" w:rsidRPr="00651572" w:rsidTr="00270788">
        <w:trPr>
          <w:trHeight w:val="255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3604" w:type="pct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количество участников выполнивших :</w:t>
            </w:r>
          </w:p>
        </w:tc>
      </w:tr>
      <w:tr w:rsidR="00651572" w:rsidRPr="00651572" w:rsidTr="00270788">
        <w:trPr>
          <w:trHeight w:val="270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740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1572" w:rsidRPr="00651572" w:rsidRDefault="00651572" w:rsidP="00651572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"5"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"4"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"3"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на "2"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51572" w:rsidRPr="00651572" w:rsidRDefault="00651572" w:rsidP="00651572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%</w:t>
            </w:r>
          </w:p>
        </w:tc>
      </w:tr>
      <w:tr w:rsidR="00270788" w:rsidRPr="00651572" w:rsidTr="00E24BED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12,66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40,51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5,06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31,58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11,84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19,15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61,70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14,89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26,32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23,68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68,42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15,79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20,83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1,82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17,86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73,21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8,93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50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42,86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37,65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51,76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1,18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51,85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18,52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43,48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9,88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29,63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41,98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18,52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51,61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19,35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5,26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47,37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A35C0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color w:val="FF0000"/>
                <w:sz w:val="24"/>
                <w:szCs w:val="24"/>
                <w:lang w:eastAsia="ru-RU"/>
              </w:rPr>
              <w:t>47,37</w:t>
            </w: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41,94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A95FAF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48,39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A95FAF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</w:tr>
      <w:tr w:rsidR="00270788" w:rsidRPr="00651572" w:rsidTr="00270788">
        <w:trPr>
          <w:trHeight w:val="255"/>
        </w:trPr>
        <w:tc>
          <w:tcPr>
            <w:tcW w:w="6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52,63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97165A" w:rsidRDefault="002A35C0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97165A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97165A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26,32</w:t>
            </w:r>
          </w:p>
        </w:tc>
      </w:tr>
      <w:tr w:rsidR="00270788" w:rsidRPr="00651572" w:rsidTr="00E24BED">
        <w:trPr>
          <w:trHeight w:val="270"/>
        </w:trPr>
        <w:tc>
          <w:tcPr>
            <w:tcW w:w="656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16,67</w:t>
            </w:r>
          </w:p>
        </w:tc>
        <w:tc>
          <w:tcPr>
            <w:tcW w:w="4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45,83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788" w:rsidRPr="00651572" w:rsidRDefault="002A35C0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70788" w:rsidRPr="00651572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4,17</w:t>
            </w:r>
          </w:p>
        </w:tc>
      </w:tr>
      <w:tr w:rsidR="00270788" w:rsidRPr="00651572" w:rsidTr="00E24BED">
        <w:trPr>
          <w:trHeight w:val="270"/>
        </w:trPr>
        <w:tc>
          <w:tcPr>
            <w:tcW w:w="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51572" w:rsidRDefault="00270788" w:rsidP="00270788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651572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по городу</w:t>
            </w:r>
          </w:p>
        </w:tc>
        <w:tc>
          <w:tcPr>
            <w:tcW w:w="7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270788" w:rsidRPr="00651572" w:rsidRDefault="00E143E1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5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10,42</w:t>
            </w:r>
          </w:p>
        </w:tc>
        <w:tc>
          <w:tcPr>
            <w:tcW w:w="4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7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34,95</w:t>
            </w:r>
          </w:p>
        </w:tc>
        <w:tc>
          <w:tcPr>
            <w:tcW w:w="45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E76F5C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B1595D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43,98</w:t>
            </w:r>
          </w:p>
        </w:tc>
        <w:tc>
          <w:tcPr>
            <w:tcW w:w="34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2A35C0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7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</w:tcPr>
          <w:p w:rsidR="00270788" w:rsidRPr="00651572" w:rsidRDefault="00A819F5" w:rsidP="00270788">
            <w:pPr>
              <w:spacing w:after="0" w:line="240" w:lineRule="auto"/>
              <w:jc w:val="right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10,65</w:t>
            </w:r>
          </w:p>
        </w:tc>
      </w:tr>
    </w:tbl>
    <w:p w:rsidR="00651572" w:rsidRDefault="00651572" w:rsidP="004D33ED"/>
    <w:p w:rsidR="002551C8" w:rsidRPr="004841CD" w:rsidRDefault="00234C0B" w:rsidP="00B676D1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4841CD">
        <w:rPr>
          <w:rFonts w:ascii="Liberation Serif" w:hAnsi="Liberation Serif"/>
          <w:b/>
          <w:sz w:val="24"/>
          <w:szCs w:val="24"/>
        </w:rPr>
        <w:t>2.2.</w:t>
      </w:r>
      <w:r w:rsidR="004841CD">
        <w:rPr>
          <w:rFonts w:ascii="Liberation Serif" w:hAnsi="Liberation Serif"/>
          <w:b/>
          <w:sz w:val="24"/>
          <w:szCs w:val="24"/>
        </w:rPr>
        <w:t>3</w:t>
      </w:r>
      <w:r w:rsidRPr="004841CD">
        <w:rPr>
          <w:rFonts w:ascii="Liberation Serif" w:hAnsi="Liberation Serif"/>
          <w:b/>
          <w:sz w:val="24"/>
          <w:szCs w:val="24"/>
        </w:rPr>
        <w:t>.</w:t>
      </w:r>
      <w:r w:rsidR="00086903" w:rsidRPr="004841CD">
        <w:rPr>
          <w:rFonts w:ascii="Liberation Serif" w:hAnsi="Liberation Serif"/>
          <w:b/>
          <w:sz w:val="24"/>
          <w:szCs w:val="24"/>
        </w:rPr>
        <w:t xml:space="preserve"> Уровень </w:t>
      </w:r>
      <w:proofErr w:type="spellStart"/>
      <w:r w:rsidR="00086903" w:rsidRPr="004841CD">
        <w:rPr>
          <w:rFonts w:ascii="Liberation Serif" w:hAnsi="Liberation Serif"/>
          <w:b/>
          <w:sz w:val="24"/>
          <w:szCs w:val="24"/>
        </w:rPr>
        <w:t>обученности</w:t>
      </w:r>
      <w:proofErr w:type="spellEnd"/>
      <w:r w:rsidR="00086903" w:rsidRPr="004841CD">
        <w:rPr>
          <w:rFonts w:ascii="Liberation Serif" w:hAnsi="Liberation Serif"/>
          <w:b/>
          <w:sz w:val="24"/>
          <w:szCs w:val="24"/>
        </w:rPr>
        <w:t xml:space="preserve"> в разрезе по школам</w:t>
      </w:r>
    </w:p>
    <w:p w:rsidR="004841CD" w:rsidRPr="00B676D1" w:rsidRDefault="004841CD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рассчитан по формуле количество «</w:t>
      </w:r>
      <w:proofErr w:type="gramStart"/>
      <w:r w:rsidRPr="00B676D1">
        <w:rPr>
          <w:rFonts w:ascii="Liberation Serif" w:hAnsi="Liberation Serif"/>
          <w:sz w:val="24"/>
          <w:szCs w:val="24"/>
        </w:rPr>
        <w:t>5»*</w:t>
      </w:r>
      <w:proofErr w:type="gramEnd"/>
      <w:r w:rsidRPr="00B676D1">
        <w:rPr>
          <w:rFonts w:ascii="Liberation Serif" w:hAnsi="Liberation Serif"/>
          <w:sz w:val="24"/>
          <w:szCs w:val="24"/>
        </w:rPr>
        <w:t xml:space="preserve">1+ количество «4»*0,64+ количество «3»*0,36 + количество «2»*0,16)/ количество участников *100 </w:t>
      </w:r>
    </w:p>
    <w:p w:rsidR="002551C8" w:rsidRPr="00B676D1" w:rsidRDefault="002551C8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Значение показателя уровня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: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75% до 100% - высокая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обучающихся;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от 45% до 75% - средняя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; </w:t>
      </w:r>
    </w:p>
    <w:p w:rsidR="002551C8" w:rsidRPr="00B676D1" w:rsidRDefault="002551C8" w:rsidP="00B676D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ниже 45% - низкая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</w:t>
      </w:r>
      <w:r w:rsidR="00662174" w:rsidRPr="00B676D1">
        <w:rPr>
          <w:rFonts w:ascii="Liberation Serif" w:hAnsi="Liberation Serif"/>
          <w:sz w:val="24"/>
          <w:szCs w:val="24"/>
        </w:rPr>
        <w:t>н</w:t>
      </w:r>
      <w:r w:rsidRPr="00B676D1">
        <w:rPr>
          <w:rFonts w:ascii="Liberation Serif" w:hAnsi="Liberation Serif"/>
          <w:sz w:val="24"/>
          <w:szCs w:val="24"/>
        </w:rPr>
        <w:t>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>.</w:t>
      </w:r>
    </w:p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1"/>
        <w:gridCol w:w="429"/>
        <w:gridCol w:w="429"/>
        <w:gridCol w:w="429"/>
        <w:gridCol w:w="429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16"/>
      </w:tblGrid>
      <w:tr w:rsidR="00A95FAF" w:rsidRPr="00C5221B" w:rsidTr="00A95FAF">
        <w:tc>
          <w:tcPr>
            <w:tcW w:w="265" w:type="pct"/>
          </w:tcPr>
          <w:p w:rsidR="00A95FAF" w:rsidRPr="00C5221B" w:rsidRDefault="00A95FAF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ОО</w:t>
            </w:r>
          </w:p>
        </w:tc>
        <w:tc>
          <w:tcPr>
            <w:tcW w:w="219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9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9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219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220" w:type="pct"/>
          </w:tcPr>
          <w:p w:rsidR="00A95FAF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22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28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220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32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36</w:t>
            </w:r>
          </w:p>
        </w:tc>
        <w:tc>
          <w:tcPr>
            <w:tcW w:w="119" w:type="pct"/>
          </w:tcPr>
          <w:p w:rsidR="00A95FAF" w:rsidRPr="00C5221B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</w:tr>
      <w:tr w:rsidR="00A95FAF" w:rsidRPr="00C5221B" w:rsidTr="00A95FAF">
        <w:tc>
          <w:tcPr>
            <w:tcW w:w="265" w:type="pct"/>
          </w:tcPr>
          <w:p w:rsidR="00A95FAF" w:rsidRPr="00C5221B" w:rsidRDefault="00A95FAF" w:rsidP="000631D2">
            <w:pPr>
              <w:jc w:val="both"/>
              <w:rPr>
                <w:rFonts w:ascii="Liberation Serif" w:hAnsi="Liberation Serif"/>
                <w:sz w:val="20"/>
                <w:szCs w:val="20"/>
              </w:rPr>
            </w:pPr>
            <w:r w:rsidRPr="00C5221B">
              <w:rPr>
                <w:rFonts w:ascii="Liberation Serif" w:hAnsi="Liberation Serif"/>
                <w:sz w:val="20"/>
                <w:szCs w:val="20"/>
              </w:rPr>
              <w:t>%</w:t>
            </w:r>
          </w:p>
        </w:tc>
        <w:tc>
          <w:tcPr>
            <w:tcW w:w="219" w:type="pct"/>
          </w:tcPr>
          <w:p w:rsidR="00A95FAF" w:rsidRPr="0097165A" w:rsidRDefault="00A95FAF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5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9" w:type="pct"/>
          </w:tcPr>
          <w:p w:rsidR="00A95FAF" w:rsidRPr="0097165A" w:rsidRDefault="00A95FAF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4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9" w:type="pct"/>
          </w:tcPr>
          <w:p w:rsidR="00A95FAF" w:rsidRPr="00452305" w:rsidRDefault="00A95FAF" w:rsidP="0036003E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4</w:t>
            </w:r>
            <w:r w:rsidR="0036003E"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19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</w:t>
            </w:r>
            <w:r w:rsidR="00A95FAF" w:rsidRPr="0097165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20" w:type="pct"/>
          </w:tcPr>
          <w:p w:rsidR="00A95FAF" w:rsidRPr="0097165A" w:rsidRDefault="0036003E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65</w:t>
            </w:r>
          </w:p>
        </w:tc>
        <w:tc>
          <w:tcPr>
            <w:tcW w:w="220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46</w:t>
            </w:r>
          </w:p>
        </w:tc>
        <w:tc>
          <w:tcPr>
            <w:tcW w:w="220" w:type="pct"/>
          </w:tcPr>
          <w:p w:rsidR="00A95FAF" w:rsidRPr="0097165A" w:rsidRDefault="0036003E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66</w:t>
            </w:r>
          </w:p>
        </w:tc>
        <w:tc>
          <w:tcPr>
            <w:tcW w:w="220" w:type="pct"/>
          </w:tcPr>
          <w:p w:rsidR="00A95FAF" w:rsidRPr="0097165A" w:rsidRDefault="00A95FAF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5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220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39</w:t>
            </w:r>
          </w:p>
        </w:tc>
        <w:tc>
          <w:tcPr>
            <w:tcW w:w="220" w:type="pct"/>
          </w:tcPr>
          <w:p w:rsidR="00A95FAF" w:rsidRPr="00452305" w:rsidRDefault="0036003E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26</w:t>
            </w:r>
          </w:p>
        </w:tc>
        <w:tc>
          <w:tcPr>
            <w:tcW w:w="220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20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52</w:t>
            </w:r>
          </w:p>
        </w:tc>
        <w:tc>
          <w:tcPr>
            <w:tcW w:w="220" w:type="pct"/>
          </w:tcPr>
          <w:p w:rsidR="00A95FAF" w:rsidRPr="00452305" w:rsidRDefault="0036003E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220" w:type="pct"/>
          </w:tcPr>
          <w:p w:rsidR="00A95FAF" w:rsidRPr="00452305" w:rsidRDefault="00A95FAF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</w:t>
            </w:r>
            <w:r w:rsidR="0036003E"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20" w:type="pct"/>
          </w:tcPr>
          <w:p w:rsidR="00A95FAF" w:rsidRPr="0097165A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7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20" w:type="pct"/>
          </w:tcPr>
          <w:p w:rsidR="00A95FAF" w:rsidRPr="0097165A" w:rsidRDefault="0036003E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47</w:t>
            </w:r>
          </w:p>
        </w:tc>
        <w:tc>
          <w:tcPr>
            <w:tcW w:w="220" w:type="pct"/>
          </w:tcPr>
          <w:p w:rsidR="00A95FAF" w:rsidRPr="00452305" w:rsidRDefault="0036003E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41</w:t>
            </w:r>
          </w:p>
        </w:tc>
        <w:tc>
          <w:tcPr>
            <w:tcW w:w="220" w:type="pct"/>
          </w:tcPr>
          <w:p w:rsidR="00A95FAF" w:rsidRPr="0097165A" w:rsidRDefault="00A95FAF" w:rsidP="003642A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6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220" w:type="pct"/>
          </w:tcPr>
          <w:p w:rsidR="00A95FAF" w:rsidRPr="00452305" w:rsidRDefault="0036003E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28</w:t>
            </w:r>
          </w:p>
        </w:tc>
        <w:tc>
          <w:tcPr>
            <w:tcW w:w="220" w:type="pct"/>
          </w:tcPr>
          <w:p w:rsidR="00A95FAF" w:rsidRPr="0097165A" w:rsidRDefault="00A95FAF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5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0" w:type="pct"/>
          </w:tcPr>
          <w:p w:rsidR="00A95FAF" w:rsidRPr="00452305" w:rsidRDefault="0036003E" w:rsidP="003642A8">
            <w:pPr>
              <w:jc w:val="center"/>
              <w:rPr>
                <w:rFonts w:ascii="Liberation Serif" w:hAnsi="Liberation Serif"/>
                <w:b/>
                <w:color w:val="FF0000"/>
                <w:sz w:val="20"/>
                <w:szCs w:val="20"/>
              </w:rPr>
            </w:pPr>
            <w:r w:rsidRPr="00452305">
              <w:rPr>
                <w:rFonts w:ascii="Liberation Serif" w:hAnsi="Liberation Serif"/>
                <w:b/>
                <w:color w:val="FF0000"/>
                <w:sz w:val="20"/>
                <w:szCs w:val="20"/>
              </w:rPr>
              <w:t>37</w:t>
            </w:r>
          </w:p>
        </w:tc>
        <w:tc>
          <w:tcPr>
            <w:tcW w:w="119" w:type="pct"/>
          </w:tcPr>
          <w:p w:rsidR="00A95FAF" w:rsidRPr="0097165A" w:rsidRDefault="00A95FAF" w:rsidP="0036003E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7165A">
              <w:rPr>
                <w:rFonts w:ascii="Liberation Serif" w:hAnsi="Liberation Serif"/>
                <w:sz w:val="20"/>
                <w:szCs w:val="20"/>
              </w:rPr>
              <w:t>5</w:t>
            </w:r>
            <w:r w:rsidR="0036003E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</w:tbl>
    <w:p w:rsidR="002551C8" w:rsidRDefault="002551C8" w:rsidP="002551C8">
      <w:pPr>
        <w:pStyle w:val="a4"/>
        <w:spacing w:after="0"/>
        <w:rPr>
          <w:rFonts w:ascii="Liberation Serif" w:hAnsi="Liberation Serif"/>
          <w:sz w:val="24"/>
          <w:szCs w:val="24"/>
        </w:rPr>
      </w:pPr>
    </w:p>
    <w:p w:rsidR="00662174" w:rsidRPr="00B676D1" w:rsidRDefault="00662174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B676D1">
        <w:rPr>
          <w:rFonts w:ascii="Liberation Serif" w:hAnsi="Liberation Serif"/>
          <w:sz w:val="24"/>
          <w:szCs w:val="24"/>
        </w:rPr>
        <w:t xml:space="preserve">Показатель уровень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по ГО Первоуральск - </w:t>
      </w:r>
      <w:r w:rsidR="00A972FA">
        <w:rPr>
          <w:rFonts w:ascii="Liberation Serif" w:hAnsi="Liberation Serif"/>
          <w:sz w:val="24"/>
          <w:szCs w:val="24"/>
        </w:rPr>
        <w:t>50</w:t>
      </w:r>
      <w:r w:rsidRPr="00B676D1">
        <w:rPr>
          <w:rFonts w:ascii="Liberation Serif" w:hAnsi="Liberation Serif"/>
          <w:sz w:val="24"/>
          <w:szCs w:val="24"/>
        </w:rPr>
        <w:t xml:space="preserve">. </w:t>
      </w:r>
      <w:r w:rsidR="00A972FA">
        <w:rPr>
          <w:rFonts w:ascii="Liberation Serif" w:hAnsi="Liberation Serif"/>
          <w:sz w:val="24"/>
          <w:szCs w:val="24"/>
        </w:rPr>
        <w:t>Критически н</w:t>
      </w:r>
      <w:r w:rsidRPr="00B676D1">
        <w:rPr>
          <w:rFonts w:ascii="Liberation Serif" w:hAnsi="Liberation Serif"/>
          <w:sz w:val="24"/>
          <w:szCs w:val="24"/>
        </w:rPr>
        <w:t xml:space="preserve">изкая степень </w:t>
      </w:r>
      <w:proofErr w:type="spellStart"/>
      <w:r w:rsidRPr="00B676D1">
        <w:rPr>
          <w:rFonts w:ascii="Liberation Serif" w:hAnsi="Liberation Serif"/>
          <w:sz w:val="24"/>
          <w:szCs w:val="24"/>
        </w:rPr>
        <w:t>обученности</w:t>
      </w:r>
      <w:proofErr w:type="spellEnd"/>
      <w:r w:rsidRPr="00B676D1">
        <w:rPr>
          <w:rFonts w:ascii="Liberation Serif" w:hAnsi="Liberation Serif"/>
          <w:sz w:val="24"/>
          <w:szCs w:val="24"/>
        </w:rPr>
        <w:t xml:space="preserve"> в ОО № </w:t>
      </w:r>
      <w:r w:rsidR="00A972FA">
        <w:rPr>
          <w:rFonts w:ascii="Liberation Serif" w:hAnsi="Liberation Serif"/>
          <w:sz w:val="24"/>
          <w:szCs w:val="24"/>
        </w:rPr>
        <w:t>11, 29</w:t>
      </w:r>
      <w:r w:rsidR="00F63D77">
        <w:rPr>
          <w:rFonts w:ascii="Liberation Serif" w:hAnsi="Liberation Serif"/>
          <w:sz w:val="24"/>
          <w:szCs w:val="24"/>
        </w:rPr>
        <w:t xml:space="preserve">, </w:t>
      </w:r>
      <w:r w:rsidR="00A972FA">
        <w:rPr>
          <w:rFonts w:ascii="Liberation Serif" w:hAnsi="Liberation Serif"/>
          <w:sz w:val="24"/>
          <w:szCs w:val="24"/>
        </w:rPr>
        <w:t>20</w:t>
      </w:r>
      <w:r w:rsidR="00F63D77">
        <w:rPr>
          <w:rFonts w:ascii="Liberation Serif" w:hAnsi="Liberation Serif"/>
          <w:sz w:val="24"/>
          <w:szCs w:val="24"/>
        </w:rPr>
        <w:t>, 36</w:t>
      </w:r>
      <w:r w:rsidRPr="00B676D1">
        <w:rPr>
          <w:rFonts w:ascii="Liberation Serif" w:hAnsi="Liberation Serif"/>
          <w:sz w:val="24"/>
          <w:szCs w:val="24"/>
        </w:rPr>
        <w:t xml:space="preserve">. </w:t>
      </w:r>
    </w:p>
    <w:p w:rsidR="00662174" w:rsidRDefault="004A0F91" w:rsidP="00F63D7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По результатам основного периода с учетом пересдачи в резервные дни основного периода</w:t>
      </w:r>
      <w:r w:rsidR="00662174" w:rsidRPr="00B676D1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9</w:t>
      </w:r>
      <w:r w:rsidR="00F63D77">
        <w:rPr>
          <w:rFonts w:ascii="Liberation Serif" w:hAnsi="Liberation Serif"/>
          <w:sz w:val="24"/>
          <w:szCs w:val="24"/>
        </w:rPr>
        <w:t>2</w:t>
      </w:r>
      <w:r w:rsidR="00662174" w:rsidRPr="00B676D1">
        <w:rPr>
          <w:rFonts w:ascii="Liberation Serif" w:hAnsi="Liberation Serif"/>
          <w:sz w:val="24"/>
          <w:szCs w:val="24"/>
        </w:rPr>
        <w:t xml:space="preserve"> участник</w:t>
      </w:r>
      <w:r>
        <w:rPr>
          <w:rFonts w:ascii="Liberation Serif" w:hAnsi="Liberation Serif"/>
          <w:sz w:val="24"/>
          <w:szCs w:val="24"/>
        </w:rPr>
        <w:t>а ОГЭ</w:t>
      </w:r>
      <w:r w:rsidR="00662174" w:rsidRPr="00B676D1">
        <w:rPr>
          <w:rFonts w:ascii="Liberation Serif" w:hAnsi="Liberation Serif"/>
          <w:sz w:val="24"/>
          <w:szCs w:val="24"/>
        </w:rPr>
        <w:t xml:space="preserve"> по </w:t>
      </w:r>
      <w:r>
        <w:rPr>
          <w:rFonts w:ascii="Liberation Serif" w:hAnsi="Liberation Serif"/>
          <w:sz w:val="24"/>
          <w:szCs w:val="24"/>
        </w:rPr>
        <w:t>географии</w:t>
      </w:r>
      <w:r w:rsidR="00662174" w:rsidRPr="00B676D1">
        <w:rPr>
          <w:rFonts w:ascii="Liberation Serif" w:hAnsi="Liberation Serif"/>
          <w:sz w:val="24"/>
          <w:szCs w:val="24"/>
        </w:rPr>
        <w:t>, п</w:t>
      </w:r>
      <w:r w:rsidR="00DB5B02">
        <w:rPr>
          <w:rFonts w:ascii="Liberation Serif" w:hAnsi="Liberation Serif"/>
          <w:sz w:val="24"/>
          <w:szCs w:val="24"/>
        </w:rPr>
        <w:t xml:space="preserve">олучивших </w:t>
      </w:r>
      <w:r w:rsidR="00DB5B02" w:rsidRPr="00B676D1">
        <w:rPr>
          <w:rFonts w:ascii="Liberation Serif" w:hAnsi="Liberation Serif"/>
          <w:sz w:val="24"/>
          <w:szCs w:val="24"/>
        </w:rPr>
        <w:t>«2»</w:t>
      </w:r>
      <w:r w:rsidR="00662174" w:rsidRPr="00B676D1">
        <w:rPr>
          <w:rFonts w:ascii="Liberation Serif" w:hAnsi="Liberation Serif"/>
          <w:sz w:val="24"/>
          <w:szCs w:val="24"/>
        </w:rPr>
        <w:t>, готовятся к пересдаче в дополнительный</w:t>
      </w:r>
      <w:r w:rsidR="00F63D77">
        <w:rPr>
          <w:rFonts w:ascii="Liberation Serif" w:hAnsi="Liberation Serif"/>
          <w:sz w:val="24"/>
          <w:szCs w:val="24"/>
        </w:rPr>
        <w:t xml:space="preserve"> (сентябрьский период)</w:t>
      </w:r>
      <w:r w:rsidR="00662174" w:rsidRPr="00B676D1">
        <w:rPr>
          <w:rFonts w:ascii="Liberation Serif" w:hAnsi="Liberation Serif"/>
          <w:sz w:val="24"/>
          <w:szCs w:val="24"/>
        </w:rPr>
        <w:t xml:space="preserve"> период. </w:t>
      </w:r>
    </w:p>
    <w:p w:rsidR="00920528" w:rsidRPr="00B676D1" w:rsidRDefault="00920528" w:rsidP="00F63D77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62174" w:rsidRPr="00B676D1" w:rsidRDefault="00662174" w:rsidP="00662174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82346" w:rsidRDefault="00882346" w:rsidP="00882346">
      <w:pPr>
        <w:pStyle w:val="Default"/>
        <w:jc w:val="both"/>
        <w:rPr>
          <w:rFonts w:ascii="Liberation Serif" w:hAnsi="Liberation Serif"/>
          <w:b/>
          <w:bCs/>
        </w:rPr>
      </w:pPr>
      <w:r w:rsidRPr="00882346">
        <w:rPr>
          <w:rFonts w:ascii="Liberation Serif" w:hAnsi="Liberation Serif"/>
          <w:b/>
          <w:bCs/>
        </w:rPr>
        <w:t xml:space="preserve">2.3. Анализ результатов выполнения заданий КИМ ОГЭ </w:t>
      </w:r>
    </w:p>
    <w:p w:rsidR="00882346" w:rsidRPr="00882346" w:rsidRDefault="00882346" w:rsidP="00882346">
      <w:pPr>
        <w:pStyle w:val="Default"/>
        <w:jc w:val="both"/>
        <w:rPr>
          <w:rFonts w:ascii="Liberation Serif" w:hAnsi="Liberation Serif"/>
        </w:rPr>
      </w:pPr>
    </w:p>
    <w:p w:rsidR="00882346" w:rsidRDefault="00882346" w:rsidP="00882346">
      <w:pPr>
        <w:pStyle w:val="Default"/>
        <w:jc w:val="both"/>
        <w:rPr>
          <w:rFonts w:ascii="Liberation Serif" w:hAnsi="Liberation Serif"/>
          <w:b/>
          <w:bCs/>
        </w:rPr>
      </w:pPr>
      <w:r w:rsidRPr="00882346">
        <w:rPr>
          <w:rFonts w:ascii="Liberation Serif" w:hAnsi="Liberation Serif"/>
          <w:b/>
          <w:bCs/>
        </w:rPr>
        <w:t xml:space="preserve">2.3.1. Краткая характеристика КИМ по предмету </w:t>
      </w:r>
    </w:p>
    <w:p w:rsidR="007E3B37" w:rsidRDefault="007E3B37" w:rsidP="00882346">
      <w:pPr>
        <w:pStyle w:val="Default"/>
        <w:jc w:val="both"/>
        <w:rPr>
          <w:rFonts w:ascii="Liberation Serif" w:hAnsi="Liberation Serif"/>
          <w:b/>
          <w:bCs/>
        </w:rPr>
      </w:pPr>
    </w:p>
    <w:p w:rsidR="007E3B37" w:rsidRDefault="007E3B37" w:rsidP="007E3B37">
      <w:pPr>
        <w:pStyle w:val="Default"/>
        <w:ind w:firstLine="709"/>
        <w:jc w:val="both"/>
        <w:rPr>
          <w:rFonts w:ascii="Liberation Serif" w:hAnsi="Liberation Serif"/>
        </w:rPr>
      </w:pPr>
      <w:r w:rsidRPr="007E3B37">
        <w:rPr>
          <w:rFonts w:ascii="Liberation Serif" w:hAnsi="Liberation Serif"/>
        </w:rPr>
        <w:t xml:space="preserve">В </w:t>
      </w:r>
      <w:proofErr w:type="spellStart"/>
      <w:r w:rsidRPr="007E3B37">
        <w:rPr>
          <w:rFonts w:ascii="Liberation Serif" w:hAnsi="Liberation Serif"/>
        </w:rPr>
        <w:t>КИМе</w:t>
      </w:r>
      <w:proofErr w:type="spellEnd"/>
      <w:r w:rsidRPr="007E3B37">
        <w:rPr>
          <w:rFonts w:ascii="Liberation Serif" w:hAnsi="Liberation Serif"/>
        </w:rPr>
        <w:t xml:space="preserve"> по географии представлены задания, охватывающие различные темы из программы курса </w:t>
      </w:r>
      <w:r>
        <w:rPr>
          <w:rFonts w:ascii="Liberation Serif" w:hAnsi="Liberation Serif"/>
        </w:rPr>
        <w:t>основной</w:t>
      </w:r>
      <w:r w:rsidRPr="007E3B37">
        <w:rPr>
          <w:rFonts w:ascii="Liberation Serif" w:hAnsi="Liberation Serif"/>
        </w:rPr>
        <w:t xml:space="preserve"> школы. Он состоит из нескольких разделов, каждый из которых включает задания разного уровня сложности. В основном задания </w:t>
      </w:r>
      <w:proofErr w:type="spellStart"/>
      <w:r w:rsidRPr="007E3B37">
        <w:rPr>
          <w:rFonts w:ascii="Liberation Serif" w:hAnsi="Liberation Serif"/>
        </w:rPr>
        <w:t>КИМа</w:t>
      </w:r>
      <w:proofErr w:type="spellEnd"/>
      <w:r w:rsidRPr="007E3B37">
        <w:rPr>
          <w:rFonts w:ascii="Liberation Serif" w:hAnsi="Liberation Serif"/>
        </w:rPr>
        <w:t xml:space="preserve"> проверяют знания обучающихся в области физической географии. Задания представлены в различных форматах: выбор одного или нескольких правильных ответов, короткий ответ, развёрнутый ответ. Большое внимание уделяется достижению требований, направленных на практическое применение географических знаний и умений. Важной задачей </w:t>
      </w:r>
      <w:proofErr w:type="spellStart"/>
      <w:r w:rsidRPr="007E3B37">
        <w:rPr>
          <w:rFonts w:ascii="Liberation Serif" w:hAnsi="Liberation Serif"/>
        </w:rPr>
        <w:t>КИМа</w:t>
      </w:r>
      <w:proofErr w:type="spellEnd"/>
      <w:r w:rsidRPr="007E3B37">
        <w:rPr>
          <w:rFonts w:ascii="Liberation Serif" w:hAnsi="Liberation Serif"/>
        </w:rPr>
        <w:t xml:space="preserve"> является проверка </w:t>
      </w:r>
      <w:proofErr w:type="spellStart"/>
      <w:r w:rsidRPr="007E3B37">
        <w:rPr>
          <w:rFonts w:ascii="Liberation Serif" w:hAnsi="Liberation Serif"/>
        </w:rPr>
        <w:t>сформированности</w:t>
      </w:r>
      <w:proofErr w:type="spellEnd"/>
      <w:r w:rsidRPr="007E3B37">
        <w:rPr>
          <w:rFonts w:ascii="Liberation Serif" w:hAnsi="Liberation Serif"/>
        </w:rPr>
        <w:t xml:space="preserve"> умения извлекать и анализировать данные из различных источников информации (карты атласов, статистические материалы, диаграммы, тексты), а также умений переводить информацию из одного вида в другой. </w:t>
      </w:r>
    </w:p>
    <w:p w:rsidR="007E3B37" w:rsidRPr="007E3B37" w:rsidRDefault="007E3B37" w:rsidP="007E3B37">
      <w:pPr>
        <w:pStyle w:val="Default"/>
        <w:ind w:firstLine="709"/>
        <w:jc w:val="both"/>
        <w:rPr>
          <w:rFonts w:ascii="Liberation Serif" w:hAnsi="Liberation Serif"/>
          <w:b/>
          <w:bCs/>
        </w:rPr>
      </w:pPr>
      <w:r w:rsidRPr="007E3B37">
        <w:rPr>
          <w:rFonts w:ascii="Liberation Serif" w:hAnsi="Liberation Serif"/>
        </w:rPr>
        <w:t>КИМ состоит из 30 заданий, которые проверяют знания, составляющие основу географической грамотности обучающихся, а также способность применять знания и умения в контекстах, соответствующих основным разделам курса школьной географии. 27 заданий из 30 с записью краткого ответа, из них: 8 заданий с ответом в виде слова или словосочетания, 14 заданий с ответом в виде числа или последовательности цифр, 3 задания с развёрнутым ответом, в двух из которых требуется записать обоснованный ответ на поставленный вопрос.</w:t>
      </w:r>
    </w:p>
    <w:p w:rsidR="007E3B37" w:rsidRDefault="007E3B37" w:rsidP="00882346">
      <w:pPr>
        <w:pStyle w:val="Default"/>
        <w:jc w:val="both"/>
        <w:rPr>
          <w:rFonts w:ascii="Liberation Serif" w:hAnsi="Liberation Serif"/>
          <w:b/>
          <w:bCs/>
        </w:rPr>
      </w:pPr>
    </w:p>
    <w:p w:rsidR="00127BC3" w:rsidRPr="00DB5B02" w:rsidRDefault="00234C0B" w:rsidP="00DB5B0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DB5B02">
        <w:rPr>
          <w:rFonts w:ascii="Liberation Serif" w:hAnsi="Liberation Serif"/>
          <w:b/>
          <w:sz w:val="24"/>
          <w:szCs w:val="24"/>
        </w:rPr>
        <w:t>2.3.2. Статистический анализ выполнения заданий КИМ ОГЭ в 2023 году</w:t>
      </w:r>
    </w:p>
    <w:p w:rsidR="00B676D1" w:rsidRPr="00DB5B02" w:rsidRDefault="00B676D1" w:rsidP="00DB5B02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055"/>
        <w:gridCol w:w="2917"/>
        <w:gridCol w:w="1390"/>
        <w:gridCol w:w="1829"/>
        <w:gridCol w:w="756"/>
        <w:gridCol w:w="660"/>
        <w:gridCol w:w="660"/>
        <w:gridCol w:w="730"/>
      </w:tblGrid>
      <w:tr w:rsidR="00127BC3" w:rsidRPr="00B676D1" w:rsidTr="00955658">
        <w:trPr>
          <w:trHeight w:val="576"/>
        </w:trPr>
        <w:tc>
          <w:tcPr>
            <w:tcW w:w="538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Номер ответа</w:t>
            </w:r>
          </w:p>
        </w:tc>
        <w:tc>
          <w:tcPr>
            <w:tcW w:w="1469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Проверяемые элементы содержания / умения</w:t>
            </w:r>
          </w:p>
        </w:tc>
        <w:tc>
          <w:tcPr>
            <w:tcW w:w="705" w:type="pct"/>
            <w:vMerge w:val="restar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Уровень сложности задания</w:t>
            </w:r>
          </w:p>
        </w:tc>
        <w:tc>
          <w:tcPr>
            <w:tcW w:w="925" w:type="pct"/>
            <w:vMerge w:val="restart"/>
          </w:tcPr>
          <w:p w:rsidR="00127BC3" w:rsidRPr="00B676D1" w:rsidRDefault="00127BC3" w:rsidP="004806F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 xml:space="preserve">процент 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 xml:space="preserve">приступивших к </w:t>
            </w:r>
            <w:r w:rsidRPr="00B676D1">
              <w:rPr>
                <w:rFonts w:ascii="Liberation Serif" w:hAnsi="Liberation Serif"/>
                <w:sz w:val="24"/>
                <w:szCs w:val="24"/>
              </w:rPr>
              <w:t>выполнени</w:t>
            </w:r>
            <w:r w:rsidR="004806F9" w:rsidRPr="00B676D1">
              <w:rPr>
                <w:rFonts w:ascii="Liberation Serif" w:hAnsi="Liberation Serif"/>
                <w:sz w:val="24"/>
                <w:szCs w:val="24"/>
              </w:rPr>
              <w:t>ю задания</w:t>
            </w:r>
            <w:r w:rsidR="00F15711">
              <w:rPr>
                <w:rFonts w:ascii="Liberation Serif" w:hAnsi="Liberation Serif"/>
                <w:sz w:val="24"/>
                <w:szCs w:val="24"/>
              </w:rPr>
              <w:t xml:space="preserve"> и получивших баллы</w:t>
            </w:r>
          </w:p>
        </w:tc>
        <w:tc>
          <w:tcPr>
            <w:tcW w:w="1363" w:type="pct"/>
            <w:gridSpan w:val="4"/>
          </w:tcPr>
          <w:p w:rsidR="00127BC3" w:rsidRPr="00B676D1" w:rsidRDefault="00127BC3" w:rsidP="00446A4F">
            <w:pPr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Процент выполн</w:t>
            </w:r>
            <w:r w:rsidR="00446A4F">
              <w:rPr>
                <w:rFonts w:ascii="Liberation Serif" w:hAnsi="Liberation Serif"/>
                <w:sz w:val="24"/>
                <w:szCs w:val="24"/>
              </w:rPr>
              <w:t>ивших задание</w:t>
            </w:r>
            <w:r w:rsidRPr="00B676D1">
              <w:rPr>
                <w:rFonts w:ascii="Liberation Serif" w:hAnsi="Liberation Serif"/>
                <w:sz w:val="24"/>
                <w:szCs w:val="24"/>
              </w:rPr>
              <w:t xml:space="preserve"> в группах, получивших отметку</w:t>
            </w:r>
          </w:p>
        </w:tc>
      </w:tr>
      <w:tr w:rsidR="00127BC3" w:rsidRPr="00B676D1" w:rsidTr="00955658">
        <w:trPr>
          <w:trHeight w:val="495"/>
        </w:trPr>
        <w:tc>
          <w:tcPr>
            <w:tcW w:w="538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69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5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25" w:type="pct"/>
            <w:vMerge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340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375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69" w:type="pct"/>
          </w:tcPr>
          <w:p w:rsidR="00127BC3" w:rsidRPr="00F53279" w:rsidRDefault="00A070A4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Географические особенности природы и народов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77,2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76,3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81,8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88,9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69" w:type="pct"/>
          </w:tcPr>
          <w:p w:rsidR="00127BC3" w:rsidRPr="00F53279" w:rsidRDefault="00A070A4" w:rsidP="00EB3195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Географическое положение России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78,7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26,1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73,4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Особенности природы России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39,2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20,65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27,9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Природные ресурсы, их использование и охрана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63,4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36,96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54,7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74,2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91,1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Географические явления и процессы в геосферах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84,1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44,57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83,4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92,4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Разные территории Земли: анализ карты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84,4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58,7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82,4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90,4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Овладение основами картографической грамотности и использования географической карты 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lastRenderedPageBreak/>
              <w:t>как одного из языков международного общения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2,2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20,8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67,5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97,8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Географические явления и процессы в геосферах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91,4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67,4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90,8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97,4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Расстояние на карте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74.7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34,8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71,3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84,8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95,6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Направление на карт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72,9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33,7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69,2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82,5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96,7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Чтение и анализ карт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75,1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70,8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87,4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98,9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№13.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Географические объекты и явления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47,8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34,5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64,2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94,4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№14.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Природные и техногенные явления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50,9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38,2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67,2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87,8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1469" w:type="pct"/>
          </w:tcPr>
          <w:p w:rsidR="00127BC3" w:rsidRPr="00F53279" w:rsidRDefault="00A070A4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№15.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Влияние деятельности человека в природе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46,8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38,7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84,4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№16.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Выявление эмпирических зависимостей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58,3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30,4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45,3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73,2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92,2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№17.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Географические следствия движений Земли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52,8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19,6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41,8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66,6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85,6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1469" w:type="pct"/>
          </w:tcPr>
          <w:p w:rsidR="00127BC3" w:rsidRPr="00F53279" w:rsidRDefault="00510551" w:rsidP="00106E7C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№18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Анализ информации о разных территориях Земли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46,2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32,6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85,6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69" w:type="pct"/>
          </w:tcPr>
          <w:p w:rsidR="00127BC3" w:rsidRPr="00F53279" w:rsidRDefault="00955658" w:rsidP="00A0741D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 xml:space="preserve">Задание 19. </w:t>
            </w:r>
            <w:r w:rsidR="00510551"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Определение поясного времени</w:t>
            </w:r>
          </w:p>
        </w:tc>
        <w:tc>
          <w:tcPr>
            <w:tcW w:w="705" w:type="pct"/>
          </w:tcPr>
          <w:p w:rsidR="00127BC3" w:rsidRPr="00B676D1" w:rsidRDefault="00491557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77,4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32,6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69,7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93,7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127BC3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1469" w:type="pct"/>
          </w:tcPr>
          <w:p w:rsidR="00127BC3" w:rsidRPr="00F53279" w:rsidRDefault="00510551" w:rsidP="00955658">
            <w:pPr>
              <w:rPr>
                <w:rFonts w:ascii="Liberation Serif" w:hAnsi="Liberation Serif"/>
                <w:sz w:val="24"/>
                <w:szCs w:val="24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№20.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Особенности природно-хозяйственных зон и районов России</w:t>
            </w:r>
          </w:p>
        </w:tc>
        <w:tc>
          <w:tcPr>
            <w:tcW w:w="705" w:type="pct"/>
          </w:tcPr>
          <w:p w:rsidR="00127BC3" w:rsidRPr="00B676D1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9,8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43,2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74,2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95,6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№21.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Выбор верных утверждений о базовых географических понятиях</w:t>
            </w:r>
          </w:p>
        </w:tc>
        <w:tc>
          <w:tcPr>
            <w:tcW w:w="705" w:type="pct"/>
          </w:tcPr>
          <w:p w:rsidR="00127BC3" w:rsidRPr="00B676D1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55,3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20,7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49,7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64,9</w:t>
            </w:r>
          </w:p>
        </w:tc>
        <w:tc>
          <w:tcPr>
            <w:tcW w:w="375" w:type="pct"/>
          </w:tcPr>
          <w:p w:rsidR="00127BC3" w:rsidRPr="00B676D1" w:rsidRDefault="00CF3C51" w:rsidP="005A4D00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81,1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№22.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Территориальная обеспеченность ресурсами</w:t>
            </w:r>
          </w:p>
        </w:tc>
        <w:tc>
          <w:tcPr>
            <w:tcW w:w="705" w:type="pct"/>
          </w:tcPr>
          <w:p w:rsidR="00127BC3" w:rsidRPr="00B676D1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79,3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47,9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76,8</w:t>
            </w:r>
          </w:p>
        </w:tc>
        <w:tc>
          <w:tcPr>
            <w:tcW w:w="340" w:type="pct"/>
          </w:tcPr>
          <w:p w:rsidR="00C47705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86,8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96,7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№23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Разные территории Земли, их обеспеченности ресурсами</w:t>
            </w:r>
          </w:p>
        </w:tc>
        <w:tc>
          <w:tcPr>
            <w:tcW w:w="705" w:type="pct"/>
          </w:tcPr>
          <w:p w:rsidR="00127BC3" w:rsidRPr="00B676D1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48,3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5,5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33,4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66,6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93,3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№24.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Особенности населения России</w:t>
            </w:r>
          </w:p>
        </w:tc>
        <w:tc>
          <w:tcPr>
            <w:tcW w:w="705" w:type="pct"/>
          </w:tcPr>
          <w:p w:rsidR="00127BC3" w:rsidRPr="00B676D1" w:rsidRDefault="0005573E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55,9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16,3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42,4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73,8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93,3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№25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Разные территории Земли: анализ карт</w:t>
            </w:r>
          </w:p>
        </w:tc>
        <w:tc>
          <w:tcPr>
            <w:tcW w:w="705" w:type="pct"/>
          </w:tcPr>
          <w:p w:rsidR="00127BC3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65,7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22,9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57,6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80,1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94,4</w:t>
            </w:r>
          </w:p>
        </w:tc>
      </w:tr>
      <w:tr w:rsidR="00127BC3" w:rsidRPr="00B676D1" w:rsidTr="00955658">
        <w:tc>
          <w:tcPr>
            <w:tcW w:w="538" w:type="pct"/>
          </w:tcPr>
          <w:p w:rsidR="00127BC3" w:rsidRPr="00B676D1" w:rsidRDefault="00A0741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676D1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469" w:type="pct"/>
          </w:tcPr>
          <w:p w:rsidR="00127BC3" w:rsidRPr="00F53279" w:rsidRDefault="00510551" w:rsidP="00127BC3">
            <w:pP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№26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. Основные географические объекты 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lastRenderedPageBreak/>
              <w:t>России</w:t>
            </w:r>
          </w:p>
        </w:tc>
        <w:tc>
          <w:tcPr>
            <w:tcW w:w="705" w:type="pct"/>
          </w:tcPr>
          <w:p w:rsidR="00127BC3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</w:t>
            </w:r>
          </w:p>
        </w:tc>
        <w:tc>
          <w:tcPr>
            <w:tcW w:w="925" w:type="pct"/>
          </w:tcPr>
          <w:p w:rsidR="00127BC3" w:rsidRPr="00B676D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43,4</w:t>
            </w:r>
          </w:p>
        </w:tc>
        <w:tc>
          <w:tcPr>
            <w:tcW w:w="308" w:type="pct"/>
          </w:tcPr>
          <w:p w:rsidR="00127BC3" w:rsidRPr="00B676D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10,9</w:t>
            </w:r>
          </w:p>
        </w:tc>
        <w:tc>
          <w:tcPr>
            <w:tcW w:w="340" w:type="pct"/>
          </w:tcPr>
          <w:p w:rsidR="00127BC3" w:rsidRPr="00B676D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34,2</w:t>
            </w:r>
          </w:p>
        </w:tc>
        <w:tc>
          <w:tcPr>
            <w:tcW w:w="340" w:type="pct"/>
          </w:tcPr>
          <w:p w:rsidR="00127BC3" w:rsidRPr="00B676D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54,3</w:t>
            </w:r>
          </w:p>
        </w:tc>
        <w:tc>
          <w:tcPr>
            <w:tcW w:w="375" w:type="pct"/>
          </w:tcPr>
          <w:p w:rsidR="00127BC3" w:rsidRPr="00B676D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78,9</w:t>
            </w:r>
          </w:p>
        </w:tc>
      </w:tr>
      <w:tr w:rsidR="00510551" w:rsidRPr="00B676D1" w:rsidTr="00955658">
        <w:tc>
          <w:tcPr>
            <w:tcW w:w="538" w:type="pct"/>
          </w:tcPr>
          <w:p w:rsidR="00510551" w:rsidRPr="00B676D1" w:rsidRDefault="005105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69" w:type="pct"/>
          </w:tcPr>
          <w:p w:rsidR="00510551" w:rsidRPr="00F53279" w:rsidRDefault="00510551" w:rsidP="00127BC3">
            <w:pPr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№27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Анализ текста о природных особенностях Земли</w:t>
            </w:r>
          </w:p>
        </w:tc>
        <w:tc>
          <w:tcPr>
            <w:tcW w:w="705" w:type="pct"/>
          </w:tcPr>
          <w:p w:rsidR="00510551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51055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31,9</w:t>
            </w:r>
          </w:p>
        </w:tc>
        <w:tc>
          <w:tcPr>
            <w:tcW w:w="308" w:type="pct"/>
          </w:tcPr>
          <w:p w:rsidR="0051055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3,3</w:t>
            </w:r>
          </w:p>
        </w:tc>
        <w:tc>
          <w:tcPr>
            <w:tcW w:w="340" w:type="pct"/>
          </w:tcPr>
          <w:p w:rsidR="0051055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19,5</w:t>
            </w:r>
          </w:p>
        </w:tc>
        <w:tc>
          <w:tcPr>
            <w:tcW w:w="340" w:type="pct"/>
          </w:tcPr>
          <w:p w:rsidR="0051055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75" w:type="pct"/>
          </w:tcPr>
          <w:p w:rsidR="0051055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76,7</w:t>
            </w:r>
          </w:p>
        </w:tc>
      </w:tr>
      <w:tr w:rsidR="00510551" w:rsidRPr="00B676D1" w:rsidTr="00955658">
        <w:tc>
          <w:tcPr>
            <w:tcW w:w="538" w:type="pct"/>
          </w:tcPr>
          <w:p w:rsidR="00510551" w:rsidRPr="00B676D1" w:rsidRDefault="005105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1469" w:type="pct"/>
          </w:tcPr>
          <w:p w:rsidR="00510551" w:rsidRPr="00F53279" w:rsidRDefault="00510551" w:rsidP="00127BC3">
            <w:pPr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№30.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Выявление признаков географических объектов и явлений</w:t>
            </w:r>
          </w:p>
        </w:tc>
        <w:tc>
          <w:tcPr>
            <w:tcW w:w="705" w:type="pct"/>
          </w:tcPr>
          <w:p w:rsidR="00510551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51055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29,1</w:t>
            </w:r>
          </w:p>
        </w:tc>
        <w:tc>
          <w:tcPr>
            <w:tcW w:w="308" w:type="pct"/>
          </w:tcPr>
          <w:p w:rsidR="0051055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4,4</w:t>
            </w:r>
          </w:p>
        </w:tc>
        <w:tc>
          <w:tcPr>
            <w:tcW w:w="340" w:type="pct"/>
          </w:tcPr>
          <w:p w:rsidR="0051055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17,4</w:t>
            </w:r>
          </w:p>
        </w:tc>
        <w:tc>
          <w:tcPr>
            <w:tcW w:w="340" w:type="pct"/>
          </w:tcPr>
          <w:p w:rsidR="0051055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35,1</w:t>
            </w:r>
          </w:p>
        </w:tc>
        <w:tc>
          <w:tcPr>
            <w:tcW w:w="375" w:type="pct"/>
          </w:tcPr>
          <w:p w:rsidR="0051055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83,3</w:t>
            </w:r>
          </w:p>
        </w:tc>
      </w:tr>
      <w:tr w:rsidR="00510551" w:rsidRPr="00B676D1" w:rsidTr="00955658">
        <w:tc>
          <w:tcPr>
            <w:tcW w:w="538" w:type="pct"/>
          </w:tcPr>
          <w:p w:rsidR="00510551" w:rsidRDefault="008D1D1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1469" w:type="pct"/>
          </w:tcPr>
          <w:p w:rsidR="00510551" w:rsidRPr="00F53279" w:rsidRDefault="00F0306B" w:rsidP="00127BC3">
            <w:pPr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№12.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 xml:space="preserve"> Чтение карт различного содержания</w:t>
            </w:r>
          </w:p>
        </w:tc>
        <w:tc>
          <w:tcPr>
            <w:tcW w:w="705" w:type="pct"/>
          </w:tcPr>
          <w:p w:rsidR="00510551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Б</w:t>
            </w:r>
          </w:p>
        </w:tc>
        <w:tc>
          <w:tcPr>
            <w:tcW w:w="925" w:type="pct"/>
          </w:tcPr>
          <w:p w:rsidR="0051055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61,7</w:t>
            </w:r>
          </w:p>
        </w:tc>
        <w:tc>
          <w:tcPr>
            <w:tcW w:w="308" w:type="pct"/>
          </w:tcPr>
          <w:p w:rsidR="0051055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5,4</w:t>
            </w:r>
          </w:p>
        </w:tc>
        <w:tc>
          <w:tcPr>
            <w:tcW w:w="340" w:type="pct"/>
          </w:tcPr>
          <w:p w:rsidR="0051055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30,3</w:t>
            </w:r>
          </w:p>
        </w:tc>
        <w:tc>
          <w:tcPr>
            <w:tcW w:w="340" w:type="pct"/>
          </w:tcPr>
          <w:p w:rsidR="0051055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56,6</w:t>
            </w:r>
          </w:p>
        </w:tc>
        <w:tc>
          <w:tcPr>
            <w:tcW w:w="375" w:type="pct"/>
          </w:tcPr>
          <w:p w:rsidR="0051055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510551" w:rsidRPr="00B676D1" w:rsidTr="00955658">
        <w:tc>
          <w:tcPr>
            <w:tcW w:w="538" w:type="pct"/>
          </w:tcPr>
          <w:p w:rsidR="00510551" w:rsidRDefault="005105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8D1D1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469" w:type="pct"/>
          </w:tcPr>
          <w:p w:rsidR="00510551" w:rsidRPr="00F53279" w:rsidRDefault="00F0306B" w:rsidP="00BC7E9C">
            <w:pPr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</w:rPr>
              <w:t>Задание №28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</w:rPr>
              <w:t xml:space="preserve">. Анализ текста о природных особенностях Земли, 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овладение основными навыками нахождения, использования и презентации географической информации</w:t>
            </w:r>
          </w:p>
        </w:tc>
        <w:tc>
          <w:tcPr>
            <w:tcW w:w="705" w:type="pct"/>
          </w:tcPr>
          <w:p w:rsidR="00510551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925" w:type="pct"/>
          </w:tcPr>
          <w:p w:rsidR="0051055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13,7</w:t>
            </w:r>
          </w:p>
        </w:tc>
        <w:tc>
          <w:tcPr>
            <w:tcW w:w="308" w:type="pct"/>
          </w:tcPr>
          <w:p w:rsidR="0051055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340" w:type="pct"/>
          </w:tcPr>
          <w:p w:rsidR="0051055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6,6</w:t>
            </w:r>
          </w:p>
        </w:tc>
        <w:tc>
          <w:tcPr>
            <w:tcW w:w="340" w:type="pct"/>
          </w:tcPr>
          <w:p w:rsidR="0051055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16,2</w:t>
            </w:r>
          </w:p>
        </w:tc>
        <w:tc>
          <w:tcPr>
            <w:tcW w:w="375" w:type="pct"/>
          </w:tcPr>
          <w:p w:rsidR="0051055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48,9</w:t>
            </w:r>
          </w:p>
        </w:tc>
      </w:tr>
      <w:tr w:rsidR="00510551" w:rsidRPr="00B676D1" w:rsidTr="00955658">
        <w:tc>
          <w:tcPr>
            <w:tcW w:w="538" w:type="pct"/>
          </w:tcPr>
          <w:p w:rsidR="00510551" w:rsidRDefault="005105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8D1D1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69" w:type="pct"/>
          </w:tcPr>
          <w:p w:rsidR="00510551" w:rsidRPr="00F53279" w:rsidRDefault="00A2362A" w:rsidP="00127BC3">
            <w:pPr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</w:pPr>
            <w:r w:rsidRPr="00F53279">
              <w:rPr>
                <w:rFonts w:ascii="Liberation Serif" w:hAnsi="Liberation Serif" w:cs="Segoe UI"/>
                <w:b/>
                <w:color w:val="212529"/>
                <w:sz w:val="24"/>
                <w:szCs w:val="24"/>
                <w:shd w:val="clear" w:color="auto" w:fill="FFFFFF"/>
              </w:rPr>
              <w:t>Задание №29</w:t>
            </w:r>
            <w:r w:rsidRPr="00F53279">
              <w:rPr>
                <w:rFonts w:ascii="Liberation Serif" w:hAnsi="Liberation Serif" w:cs="Segoe UI"/>
                <w:color w:val="212529"/>
                <w:sz w:val="24"/>
                <w:szCs w:val="24"/>
                <w:shd w:val="clear" w:color="auto" w:fill="FFFFFF"/>
              </w:rPr>
              <w:t>. Анализ текста о природных особенностях Земли, формирование умений и навыков использования разнообразных географических знаний в повседневной жизни</w:t>
            </w:r>
          </w:p>
        </w:tc>
        <w:tc>
          <w:tcPr>
            <w:tcW w:w="705" w:type="pct"/>
          </w:tcPr>
          <w:p w:rsidR="00510551" w:rsidRPr="00B676D1" w:rsidRDefault="00197859" w:rsidP="00127BC3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</w:p>
        </w:tc>
        <w:tc>
          <w:tcPr>
            <w:tcW w:w="925" w:type="pct"/>
          </w:tcPr>
          <w:p w:rsidR="00510551" w:rsidRDefault="00A266E5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08" w:type="pct"/>
          </w:tcPr>
          <w:p w:rsidR="00510551" w:rsidRDefault="00AA467E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340" w:type="pct"/>
          </w:tcPr>
          <w:p w:rsidR="00510551" w:rsidRDefault="0040435D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5,5</w:t>
            </w:r>
          </w:p>
        </w:tc>
        <w:tc>
          <w:tcPr>
            <w:tcW w:w="340" w:type="pct"/>
          </w:tcPr>
          <w:p w:rsidR="00510551" w:rsidRDefault="006A3CC7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22,5</w:t>
            </w:r>
          </w:p>
        </w:tc>
        <w:tc>
          <w:tcPr>
            <w:tcW w:w="375" w:type="pct"/>
          </w:tcPr>
          <w:p w:rsidR="00510551" w:rsidRDefault="00CF3C51" w:rsidP="00127BC3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53,3</w:t>
            </w:r>
          </w:p>
        </w:tc>
      </w:tr>
    </w:tbl>
    <w:p w:rsidR="00127BC3" w:rsidRDefault="00127BC3" w:rsidP="004D33ED">
      <w:pPr>
        <w:rPr>
          <w:rFonts w:ascii="Liberation Serif" w:hAnsi="Liberation Serif"/>
          <w:sz w:val="24"/>
          <w:szCs w:val="24"/>
        </w:rPr>
      </w:pPr>
    </w:p>
    <w:p w:rsidR="00EA5904" w:rsidRDefault="00234C0B" w:rsidP="00B676D1">
      <w:pPr>
        <w:spacing w:after="0" w:line="240" w:lineRule="auto"/>
        <w:ind w:firstLine="709"/>
        <w:jc w:val="both"/>
        <w:rPr>
          <w:rFonts w:ascii="Liberation Serif" w:hAnsi="Liberation Serif" w:cs="Segoe UI"/>
          <w:sz w:val="24"/>
          <w:szCs w:val="24"/>
          <w:shd w:val="clear" w:color="auto" w:fill="FFFFFF"/>
        </w:rPr>
      </w:pPr>
      <w:r w:rsidRPr="00B676D1">
        <w:rPr>
          <w:rFonts w:ascii="Liberation Serif" w:hAnsi="Liberation Serif"/>
          <w:sz w:val="24"/>
          <w:szCs w:val="24"/>
        </w:rPr>
        <w:t xml:space="preserve">Проведенный анализ показал, </w:t>
      </w:r>
      <w:r w:rsidR="00EA5904">
        <w:rPr>
          <w:rFonts w:ascii="Liberation Serif" w:hAnsi="Liberation Serif"/>
          <w:sz w:val="24"/>
          <w:szCs w:val="24"/>
        </w:rPr>
        <w:t xml:space="preserve">что наименьший </w:t>
      </w:r>
      <w:r w:rsidR="00EA5904" w:rsidRPr="00B676D1">
        <w:rPr>
          <w:rFonts w:ascii="Liberation Serif" w:hAnsi="Liberation Serif"/>
          <w:sz w:val="24"/>
          <w:szCs w:val="24"/>
        </w:rPr>
        <w:t>процент приступивших к выполнению задания</w:t>
      </w:r>
      <w:r w:rsidR="00EA5904">
        <w:rPr>
          <w:rFonts w:ascii="Liberation Serif" w:hAnsi="Liberation Serif"/>
          <w:sz w:val="24"/>
          <w:szCs w:val="24"/>
        </w:rPr>
        <w:t xml:space="preserve"> и получивших баллы за задание базового уровня</w:t>
      </w:r>
      <w:r w:rsidR="00DF0367">
        <w:rPr>
          <w:rFonts w:ascii="Liberation Serif" w:hAnsi="Liberation Serif"/>
          <w:sz w:val="24"/>
          <w:szCs w:val="24"/>
        </w:rPr>
        <w:t>, оказалось задание</w:t>
      </w:r>
      <w:r w:rsidR="00B12824">
        <w:rPr>
          <w:rFonts w:ascii="Liberation Serif" w:hAnsi="Liberation Serif"/>
          <w:sz w:val="24"/>
          <w:szCs w:val="24"/>
        </w:rPr>
        <w:t xml:space="preserve"> № </w:t>
      </w:r>
      <w:r w:rsidR="008D1D17">
        <w:rPr>
          <w:rFonts w:ascii="Liberation Serif" w:hAnsi="Liberation Serif"/>
          <w:sz w:val="24"/>
          <w:szCs w:val="24"/>
        </w:rPr>
        <w:t>30 (29</w:t>
      </w:r>
      <w:r w:rsidR="00EA5904">
        <w:rPr>
          <w:rFonts w:ascii="Liberation Serif" w:hAnsi="Liberation Serif"/>
          <w:sz w:val="24"/>
          <w:szCs w:val="24"/>
        </w:rPr>
        <w:t>,</w:t>
      </w:r>
      <w:r w:rsidR="008D1D17">
        <w:rPr>
          <w:rFonts w:ascii="Liberation Serif" w:hAnsi="Liberation Serif"/>
          <w:sz w:val="24"/>
          <w:szCs w:val="24"/>
        </w:rPr>
        <w:t>1</w:t>
      </w:r>
      <w:r w:rsidR="00EA5904">
        <w:rPr>
          <w:rFonts w:ascii="Liberation Serif" w:hAnsi="Liberation Serif"/>
          <w:sz w:val="24"/>
          <w:szCs w:val="24"/>
        </w:rPr>
        <w:t>%)</w:t>
      </w:r>
      <w:r w:rsidR="005C349C" w:rsidRPr="00B676D1">
        <w:rPr>
          <w:rFonts w:ascii="Liberation Serif" w:hAnsi="Liberation Serif"/>
          <w:sz w:val="24"/>
          <w:szCs w:val="24"/>
        </w:rPr>
        <w:t xml:space="preserve">. </w:t>
      </w:r>
      <w:r w:rsidR="00DF0367" w:rsidRPr="00DF0367">
        <w:rPr>
          <w:rFonts w:ascii="Liberation Serif" w:hAnsi="Liberation Serif"/>
          <w:sz w:val="24"/>
          <w:szCs w:val="24"/>
        </w:rPr>
        <w:t xml:space="preserve">Это задание контролирует </w:t>
      </w:r>
      <w:r w:rsidR="008D1D17">
        <w:rPr>
          <w:rFonts w:ascii="Liberation Serif" w:hAnsi="Liberation Serif"/>
          <w:sz w:val="24"/>
          <w:szCs w:val="24"/>
        </w:rPr>
        <w:t>владение</w:t>
      </w:r>
      <w:r w:rsidR="008D1D17">
        <w:t xml:space="preserve"> </w:t>
      </w:r>
      <w:r w:rsidR="008D1D17" w:rsidRPr="008D1D17">
        <w:rPr>
          <w:rFonts w:ascii="Liberation Serif" w:hAnsi="Liberation Serif"/>
          <w:sz w:val="24"/>
          <w:szCs w:val="24"/>
        </w:rPr>
        <w:t>основами картографической грамотности и использования географической карты как одного из языков международного общения</w:t>
      </w:r>
      <w:r w:rsidR="00DF0367">
        <w:rPr>
          <w:rFonts w:ascii="Liberation Serif" w:hAnsi="Liberation Serif" w:cs="Segoe UI"/>
          <w:sz w:val="24"/>
          <w:szCs w:val="24"/>
          <w:shd w:val="clear" w:color="auto" w:fill="FFFFFF"/>
        </w:rPr>
        <w:t xml:space="preserve">. Процент решаемости остальных заданий базового уровня составил выше </w:t>
      </w:r>
      <w:r w:rsidR="008D1D17">
        <w:rPr>
          <w:rFonts w:ascii="Liberation Serif" w:hAnsi="Liberation Serif" w:cs="Segoe UI"/>
          <w:sz w:val="24"/>
          <w:szCs w:val="24"/>
          <w:shd w:val="clear" w:color="auto" w:fill="FFFFFF"/>
        </w:rPr>
        <w:t>45</w:t>
      </w:r>
      <w:r w:rsidR="00DF0367">
        <w:rPr>
          <w:rFonts w:ascii="Liberation Serif" w:hAnsi="Liberation Serif" w:cs="Segoe UI"/>
          <w:sz w:val="24"/>
          <w:szCs w:val="24"/>
          <w:shd w:val="clear" w:color="auto" w:fill="FFFFFF"/>
        </w:rPr>
        <w:t xml:space="preserve">%. </w:t>
      </w:r>
    </w:p>
    <w:p w:rsidR="00DF0367" w:rsidRPr="00CB6B9B" w:rsidRDefault="00DF0367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B6B9B">
        <w:rPr>
          <w:rFonts w:ascii="Liberation Serif" w:hAnsi="Liberation Serif"/>
          <w:sz w:val="24"/>
          <w:szCs w:val="24"/>
        </w:rPr>
        <w:t xml:space="preserve">Наименьший процент выполнения заданий повышенного и высокого уровня сложности: </w:t>
      </w:r>
    </w:p>
    <w:p w:rsidR="00BB48D3" w:rsidRPr="00BC7E9C" w:rsidRDefault="008B0A51" w:rsidP="00BC7E9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– задание </w:t>
      </w:r>
      <w:r w:rsidR="008D1D17">
        <w:rPr>
          <w:rFonts w:ascii="Liberation Serif" w:hAnsi="Liberation Serif"/>
          <w:sz w:val="24"/>
          <w:szCs w:val="24"/>
        </w:rPr>
        <w:t>3</w:t>
      </w:r>
      <w:r>
        <w:rPr>
          <w:rFonts w:ascii="Liberation Serif" w:hAnsi="Liberation Serif"/>
          <w:sz w:val="24"/>
          <w:szCs w:val="24"/>
        </w:rPr>
        <w:t xml:space="preserve"> (</w:t>
      </w:r>
      <w:r w:rsidR="008D1D17">
        <w:rPr>
          <w:rFonts w:ascii="Liberation Serif" w:hAnsi="Liberation Serif"/>
          <w:sz w:val="24"/>
          <w:szCs w:val="24"/>
        </w:rPr>
        <w:t>39,2</w:t>
      </w:r>
      <w:r w:rsidR="00DF0367" w:rsidRPr="00CB6B9B">
        <w:rPr>
          <w:rFonts w:ascii="Liberation Serif" w:hAnsi="Liberation Serif"/>
          <w:sz w:val="24"/>
          <w:szCs w:val="24"/>
        </w:rPr>
        <w:t>%)</w:t>
      </w:r>
      <w:r w:rsidR="00BC7E9C">
        <w:rPr>
          <w:rFonts w:ascii="Liberation Serif" w:hAnsi="Liberation Serif"/>
          <w:sz w:val="24"/>
          <w:szCs w:val="24"/>
        </w:rPr>
        <w:t xml:space="preserve"> – особенности природы </w:t>
      </w:r>
      <w:proofErr w:type="gramStart"/>
      <w:r w:rsidR="00BC7E9C">
        <w:rPr>
          <w:rFonts w:ascii="Liberation Serif" w:hAnsi="Liberation Serif"/>
          <w:sz w:val="24"/>
          <w:szCs w:val="24"/>
        </w:rPr>
        <w:t xml:space="preserve">России </w:t>
      </w:r>
      <w:r w:rsidR="008D1D17">
        <w:rPr>
          <w:rFonts w:ascii="Liberation Serif" w:hAnsi="Liberation Serif"/>
          <w:sz w:val="24"/>
          <w:szCs w:val="24"/>
        </w:rPr>
        <w:t>,</w:t>
      </w:r>
      <w:proofErr w:type="gramEnd"/>
      <w:r w:rsidR="00DF0367" w:rsidRPr="00CB6B9B">
        <w:rPr>
          <w:rFonts w:ascii="Liberation Serif" w:hAnsi="Liberation Serif"/>
          <w:sz w:val="24"/>
          <w:szCs w:val="24"/>
        </w:rPr>
        <w:t xml:space="preserve"> за</w:t>
      </w:r>
      <w:r w:rsidR="008D1D17">
        <w:rPr>
          <w:rFonts w:ascii="Liberation Serif" w:hAnsi="Liberation Serif"/>
          <w:sz w:val="24"/>
          <w:szCs w:val="24"/>
        </w:rPr>
        <w:t>дание 28</w:t>
      </w:r>
      <w:r w:rsidR="00DF0367" w:rsidRPr="00CB6B9B">
        <w:rPr>
          <w:rFonts w:ascii="Liberation Serif" w:hAnsi="Liberation Serif"/>
          <w:sz w:val="24"/>
          <w:szCs w:val="24"/>
        </w:rPr>
        <w:t xml:space="preserve"> (</w:t>
      </w:r>
      <w:r w:rsidR="008D1D17">
        <w:rPr>
          <w:rFonts w:ascii="Liberation Serif" w:hAnsi="Liberation Serif"/>
          <w:sz w:val="24"/>
          <w:szCs w:val="24"/>
        </w:rPr>
        <w:t>13,7</w:t>
      </w:r>
      <w:r w:rsidR="00DF0367" w:rsidRPr="00CB6B9B">
        <w:rPr>
          <w:rFonts w:ascii="Liberation Serif" w:hAnsi="Liberation Serif"/>
          <w:sz w:val="24"/>
          <w:szCs w:val="24"/>
        </w:rPr>
        <w:t>%)</w:t>
      </w:r>
      <w:r w:rsidR="008D1D17">
        <w:rPr>
          <w:rFonts w:ascii="Liberation Serif" w:hAnsi="Liberation Serif"/>
          <w:sz w:val="24"/>
          <w:szCs w:val="24"/>
        </w:rPr>
        <w:t xml:space="preserve"> </w:t>
      </w:r>
      <w:r w:rsidR="00BC7E9C">
        <w:rPr>
          <w:rFonts w:ascii="Liberation Serif" w:hAnsi="Liberation Serif"/>
          <w:sz w:val="24"/>
          <w:szCs w:val="24"/>
        </w:rPr>
        <w:t xml:space="preserve">-  </w:t>
      </w:r>
      <w:r w:rsidR="00BC7E9C" w:rsidRPr="00BC7E9C">
        <w:rPr>
          <w:rFonts w:ascii="Liberation Serif" w:hAnsi="Liberation Serif"/>
          <w:sz w:val="24"/>
          <w:szCs w:val="24"/>
        </w:rPr>
        <w:t>знать и понимать основные географические понятия и термины и приводить примеры: состава межотраслевых комплексов, районов и центров производства важнейших видов продукции</w:t>
      </w:r>
      <w:r w:rsidR="00BC7E9C">
        <w:rPr>
          <w:rFonts w:ascii="Liberation Serif" w:hAnsi="Liberation Serif"/>
          <w:sz w:val="24"/>
          <w:szCs w:val="24"/>
        </w:rPr>
        <w:t xml:space="preserve"> </w:t>
      </w:r>
      <w:r w:rsidR="008D1D17">
        <w:rPr>
          <w:rFonts w:ascii="Liberation Serif" w:hAnsi="Liberation Serif"/>
          <w:sz w:val="24"/>
          <w:szCs w:val="24"/>
        </w:rPr>
        <w:t>и  задание 29 (16%)</w:t>
      </w:r>
      <w:r w:rsidR="00DF0367" w:rsidRPr="00CB6B9B">
        <w:rPr>
          <w:rFonts w:ascii="Liberation Serif" w:hAnsi="Liberation Serif"/>
          <w:sz w:val="24"/>
          <w:szCs w:val="24"/>
        </w:rPr>
        <w:t xml:space="preserve"> – </w:t>
      </w:r>
      <w:r w:rsidR="00BC7E9C" w:rsidRPr="00BC7E9C">
        <w:rPr>
          <w:rFonts w:ascii="Liberation Serif" w:hAnsi="Liberation Serif"/>
          <w:sz w:val="24"/>
          <w:szCs w:val="24"/>
        </w:rPr>
        <w:t>уметь объяснять существенные признаки географических объектов и явлений, умение объяснять влияние географических объектов и явлений на качество жизни человека и качество окружающей среды</w:t>
      </w:r>
    </w:p>
    <w:p w:rsidR="006D5695" w:rsidRDefault="006D5695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Ниже представлена таблица решаемости</w:t>
      </w:r>
      <w:r w:rsidR="00EF420C">
        <w:rPr>
          <w:rFonts w:ascii="Liberation Serif" w:hAnsi="Liberation Serif"/>
          <w:sz w:val="24"/>
          <w:szCs w:val="24"/>
        </w:rPr>
        <w:t xml:space="preserve"> в разрезе по школам</w:t>
      </w:r>
    </w:p>
    <w:p w:rsidR="004D52DC" w:rsidRDefault="004D52DC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634172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Таблица решаемости</w:t>
      </w:r>
    </w:p>
    <w:p w:rsidR="00634172" w:rsidRDefault="00634172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537"/>
        <w:gridCol w:w="626"/>
        <w:gridCol w:w="537"/>
        <w:gridCol w:w="537"/>
        <w:gridCol w:w="626"/>
        <w:gridCol w:w="626"/>
        <w:gridCol w:w="537"/>
        <w:gridCol w:w="626"/>
        <w:gridCol w:w="626"/>
        <w:gridCol w:w="626"/>
        <w:gridCol w:w="626"/>
        <w:gridCol w:w="537"/>
        <w:gridCol w:w="537"/>
        <w:gridCol w:w="537"/>
        <w:gridCol w:w="537"/>
      </w:tblGrid>
      <w:tr w:rsidR="00645EFA" w:rsidRPr="00645EFA" w:rsidTr="00645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A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73,4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D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4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E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8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DC1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7C4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BC1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4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EC6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B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5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A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5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3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1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7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D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4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0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E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8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F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A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A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0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7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B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2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1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F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8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F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BC5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D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3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0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0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CE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0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6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91,4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5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B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</w:tbl>
    <w:p w:rsidR="00645EFA" w:rsidRDefault="00645EFA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84015C" w:rsidRPr="006D5695" w:rsidRDefault="0084015C" w:rsidP="006D569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Продолжение таблицы решаемости</w:t>
      </w: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537"/>
        <w:gridCol w:w="537"/>
        <w:gridCol w:w="626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645EFA" w:rsidRPr="00645EFA" w:rsidTr="00645EFA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B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3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2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B1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4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A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A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7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1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B7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F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6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5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CC6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D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1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4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4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CA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FE2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0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3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E6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4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9C9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7DB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C4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D4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AC5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8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A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9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E8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7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7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26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A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A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9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ECF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E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4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D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0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DD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2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9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1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F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E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7F6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8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1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4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A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3C3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7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3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9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37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2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2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D7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9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9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DF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C7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4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E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A7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C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16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2D0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1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BD8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5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777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1DA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D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87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B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27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47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ED9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EA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C5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C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AD3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9826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CD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6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E9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E4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F75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D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479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66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0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3C87D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3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F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C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DE82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F78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8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B7A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645EFA" w:rsidRPr="00645EFA" w:rsidTr="00645EFA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D57F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EC27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1E78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BE7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683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D580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CB7E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A576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9C74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BDC81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696B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706C"/>
            <w:noWrap/>
            <w:vAlign w:val="bottom"/>
            <w:hideMark/>
          </w:tcPr>
          <w:p w:rsidR="00645EFA" w:rsidRPr="00645EFA" w:rsidRDefault="00645EFA" w:rsidP="00645E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645EF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ru-RU"/>
              </w:rPr>
              <w:t>16,0</w:t>
            </w:r>
          </w:p>
        </w:tc>
      </w:tr>
    </w:tbl>
    <w:p w:rsidR="00634172" w:rsidRDefault="00634172" w:rsidP="00645EFA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34172" w:rsidRDefault="00634172" w:rsidP="00B676D1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16E2E" w:rsidRPr="00355D84" w:rsidRDefault="00EF420C" w:rsidP="00EF42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5D84">
        <w:rPr>
          <w:rFonts w:ascii="Liberation Serif" w:hAnsi="Liberation Serif"/>
          <w:sz w:val="24"/>
          <w:szCs w:val="24"/>
        </w:rPr>
        <w:t>Анализируя результаты ОГЭ в 2023 году, можно констатировать, что выпускники продемонстрировали освоение на базовом уровне большинства требований к уровню подготовки. Обучающиеся показали высокий уровень навыков использования разнообразных географических знаний в повседневной жизни для объяснения и оценки явлений и п</w:t>
      </w:r>
      <w:r w:rsidR="00F16E2E" w:rsidRPr="00355D84">
        <w:rPr>
          <w:rFonts w:ascii="Liberation Serif" w:hAnsi="Liberation Serif"/>
          <w:sz w:val="24"/>
          <w:szCs w:val="24"/>
        </w:rPr>
        <w:t>роцессов (задание 5</w:t>
      </w:r>
      <w:proofErr w:type="gramStart"/>
      <w:r w:rsidR="00F16E2E" w:rsidRPr="00355D84">
        <w:rPr>
          <w:rFonts w:ascii="Liberation Serif" w:hAnsi="Liberation Serif"/>
          <w:sz w:val="24"/>
          <w:szCs w:val="24"/>
        </w:rPr>
        <w:t>)  -</w:t>
      </w:r>
      <w:proofErr w:type="gramEnd"/>
      <w:r w:rsidR="00F16E2E" w:rsidRPr="00355D84">
        <w:rPr>
          <w:rFonts w:ascii="Liberation Serif" w:hAnsi="Liberation Serif"/>
          <w:sz w:val="24"/>
          <w:szCs w:val="24"/>
        </w:rPr>
        <w:t xml:space="preserve"> 84,1%, хорошо сформированы</w:t>
      </w:r>
      <w:r w:rsidRPr="00355D84">
        <w:rPr>
          <w:rFonts w:ascii="Liberation Serif" w:hAnsi="Liberation Serif"/>
          <w:sz w:val="24"/>
          <w:szCs w:val="24"/>
        </w:rPr>
        <w:t xml:space="preserve"> представлени</w:t>
      </w:r>
      <w:r w:rsidR="00F16E2E" w:rsidRPr="00355D84">
        <w:rPr>
          <w:rFonts w:ascii="Liberation Serif" w:hAnsi="Liberation Serif"/>
          <w:sz w:val="24"/>
          <w:szCs w:val="24"/>
        </w:rPr>
        <w:t>я</w:t>
      </w:r>
      <w:r w:rsidRPr="00355D84">
        <w:rPr>
          <w:rFonts w:ascii="Liberation Serif" w:hAnsi="Liberation Serif"/>
          <w:sz w:val="24"/>
          <w:szCs w:val="24"/>
        </w:rPr>
        <w:t xml:space="preserve"> и основополагающи</w:t>
      </w:r>
      <w:r w:rsidR="00F16E2E" w:rsidRPr="00355D84">
        <w:rPr>
          <w:rFonts w:ascii="Liberation Serif" w:hAnsi="Liberation Serif"/>
          <w:sz w:val="24"/>
          <w:szCs w:val="24"/>
        </w:rPr>
        <w:t>е</w:t>
      </w:r>
      <w:r w:rsidRPr="00355D84">
        <w:rPr>
          <w:rFonts w:ascii="Liberation Serif" w:hAnsi="Liberation Serif"/>
          <w:sz w:val="24"/>
          <w:szCs w:val="24"/>
        </w:rPr>
        <w:t xml:space="preserve"> </w:t>
      </w:r>
      <w:r w:rsidR="00F16E2E" w:rsidRPr="00355D84">
        <w:rPr>
          <w:rFonts w:ascii="Liberation Serif" w:hAnsi="Liberation Serif"/>
          <w:sz w:val="24"/>
          <w:szCs w:val="24"/>
        </w:rPr>
        <w:t xml:space="preserve"> теоретические</w:t>
      </w:r>
      <w:r w:rsidRPr="00355D84">
        <w:rPr>
          <w:rFonts w:ascii="Liberation Serif" w:hAnsi="Liberation Serif"/>
          <w:sz w:val="24"/>
          <w:szCs w:val="24"/>
        </w:rPr>
        <w:t xml:space="preserve"> знани</w:t>
      </w:r>
      <w:r w:rsidR="00F16E2E" w:rsidRPr="00355D84">
        <w:rPr>
          <w:rFonts w:ascii="Liberation Serif" w:hAnsi="Liberation Serif"/>
          <w:sz w:val="24"/>
          <w:szCs w:val="24"/>
        </w:rPr>
        <w:t>я</w:t>
      </w:r>
      <w:r w:rsidRPr="00355D84">
        <w:rPr>
          <w:rFonts w:ascii="Liberation Serif" w:hAnsi="Liberation Serif"/>
          <w:sz w:val="24"/>
          <w:szCs w:val="24"/>
        </w:rPr>
        <w:t xml:space="preserve"> о </w:t>
      </w:r>
      <w:r w:rsidR="00F16E2E" w:rsidRPr="00355D84">
        <w:rPr>
          <w:rFonts w:ascii="Liberation Serif" w:hAnsi="Liberation Serif"/>
          <w:sz w:val="24"/>
          <w:szCs w:val="24"/>
        </w:rPr>
        <w:t xml:space="preserve">целостности и неоднородности Земли как планеты людей в пространстве и во времени (задание 6), </w:t>
      </w:r>
      <w:r w:rsidRPr="00355D84">
        <w:rPr>
          <w:rFonts w:ascii="Liberation Serif" w:hAnsi="Liberation Serif"/>
          <w:sz w:val="24"/>
          <w:szCs w:val="24"/>
        </w:rPr>
        <w:t>так как средний процент выполнения составил 8</w:t>
      </w:r>
      <w:r w:rsidR="00F16E2E" w:rsidRPr="00355D84">
        <w:rPr>
          <w:rFonts w:ascii="Liberation Serif" w:hAnsi="Liberation Serif"/>
          <w:sz w:val="24"/>
          <w:szCs w:val="24"/>
        </w:rPr>
        <w:t>4</w:t>
      </w:r>
      <w:r w:rsidRPr="00355D84">
        <w:rPr>
          <w:rFonts w:ascii="Liberation Serif" w:hAnsi="Liberation Serif"/>
          <w:sz w:val="24"/>
          <w:szCs w:val="24"/>
        </w:rPr>
        <w:t>,</w:t>
      </w:r>
      <w:r w:rsidR="00F16E2E" w:rsidRPr="00355D84">
        <w:rPr>
          <w:rFonts w:ascii="Liberation Serif" w:hAnsi="Liberation Serif"/>
          <w:sz w:val="24"/>
          <w:szCs w:val="24"/>
        </w:rPr>
        <w:t>1</w:t>
      </w:r>
      <w:r w:rsidRPr="00355D84">
        <w:rPr>
          <w:rFonts w:ascii="Liberation Serif" w:hAnsi="Liberation Serif"/>
          <w:sz w:val="24"/>
          <w:szCs w:val="24"/>
        </w:rPr>
        <w:t xml:space="preserve">. На высоком уровне </w:t>
      </w:r>
      <w:r w:rsidR="00F16E2E" w:rsidRPr="00355D84">
        <w:rPr>
          <w:rFonts w:ascii="Liberation Serif" w:hAnsi="Liberation Serif"/>
          <w:sz w:val="24"/>
          <w:szCs w:val="24"/>
        </w:rPr>
        <w:t xml:space="preserve">сформированы умения и навыки использования разнообразных географических знаний в повседневной жизни для объяснения и оценки явлений и процессов </w:t>
      </w:r>
      <w:r w:rsidRPr="00355D84">
        <w:rPr>
          <w:rFonts w:ascii="Liberation Serif" w:hAnsi="Liberation Serif"/>
          <w:sz w:val="24"/>
          <w:szCs w:val="24"/>
        </w:rPr>
        <w:t xml:space="preserve">(задании </w:t>
      </w:r>
      <w:r w:rsidR="00F16E2E" w:rsidRPr="00355D84">
        <w:rPr>
          <w:rFonts w:ascii="Liberation Serif" w:hAnsi="Liberation Serif"/>
          <w:sz w:val="24"/>
          <w:szCs w:val="24"/>
        </w:rPr>
        <w:t>8</w:t>
      </w:r>
      <w:r w:rsidRPr="00355D84">
        <w:rPr>
          <w:rFonts w:ascii="Liberation Serif" w:hAnsi="Liberation Serif"/>
          <w:sz w:val="24"/>
          <w:szCs w:val="24"/>
        </w:rPr>
        <w:t>) (9</w:t>
      </w:r>
      <w:r w:rsidR="00F16E2E" w:rsidRPr="00355D84">
        <w:rPr>
          <w:rFonts w:ascii="Liberation Serif" w:hAnsi="Liberation Serif"/>
          <w:sz w:val="24"/>
          <w:szCs w:val="24"/>
        </w:rPr>
        <w:t>1,4</w:t>
      </w:r>
      <w:r w:rsidRPr="00355D84">
        <w:rPr>
          <w:rFonts w:ascii="Liberation Serif" w:hAnsi="Liberation Serif"/>
          <w:sz w:val="24"/>
          <w:szCs w:val="24"/>
        </w:rPr>
        <w:t xml:space="preserve">%). </w:t>
      </w:r>
    </w:p>
    <w:p w:rsidR="00DB5B02" w:rsidRPr="00355D84" w:rsidRDefault="00EF420C" w:rsidP="00EF42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355D84">
        <w:rPr>
          <w:rFonts w:ascii="Liberation Serif" w:hAnsi="Liberation Serif"/>
          <w:sz w:val="24"/>
          <w:szCs w:val="24"/>
        </w:rPr>
        <w:t>Многие выпускники не используют карты атласа как источник информации для определения нужного объекта, поэтому знание и понимание особенностей природы, населения, основных отраслей хозяйства, связь между географическим положением, природными условиями и ресурсами, отраслями хозяйства отдельных стран (задание 30) усвоено хуже (</w:t>
      </w:r>
      <w:r w:rsidR="00F16E2E" w:rsidRPr="00355D84">
        <w:rPr>
          <w:rFonts w:ascii="Liberation Serif" w:hAnsi="Liberation Serif"/>
          <w:sz w:val="24"/>
          <w:szCs w:val="24"/>
        </w:rPr>
        <w:t>29,1</w:t>
      </w:r>
      <w:r w:rsidRPr="00355D84">
        <w:rPr>
          <w:rFonts w:ascii="Liberation Serif" w:hAnsi="Liberation Serif"/>
          <w:sz w:val="24"/>
          <w:szCs w:val="24"/>
        </w:rPr>
        <w:t>%). С данным заданием справились только обучающиеся, получившие отметку «5» (</w:t>
      </w:r>
      <w:r w:rsidR="00F16E2E" w:rsidRPr="00355D84">
        <w:rPr>
          <w:rFonts w:ascii="Liberation Serif" w:hAnsi="Liberation Serif"/>
          <w:sz w:val="24"/>
          <w:szCs w:val="24"/>
        </w:rPr>
        <w:t>83,3</w:t>
      </w:r>
      <w:r w:rsidRPr="00355D84">
        <w:rPr>
          <w:rFonts w:ascii="Liberation Serif" w:hAnsi="Liberation Serif"/>
          <w:sz w:val="24"/>
          <w:szCs w:val="24"/>
        </w:rPr>
        <w:t>).</w:t>
      </w:r>
    </w:p>
    <w:p w:rsidR="004841CD" w:rsidRDefault="004841CD" w:rsidP="00EF420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EF420C" w:rsidRDefault="00355D84" w:rsidP="00EF420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b/>
          <w:sz w:val="24"/>
          <w:szCs w:val="24"/>
        </w:rPr>
        <w:t>2.3.3. Выводы об итогах анализа</w:t>
      </w:r>
      <w:r w:rsidRPr="00D941CC">
        <w:rPr>
          <w:rFonts w:ascii="Liberation Serif" w:hAnsi="Liberation Serif"/>
          <w:sz w:val="24"/>
          <w:szCs w:val="24"/>
        </w:rPr>
        <w:t xml:space="preserve"> </w:t>
      </w:r>
    </w:p>
    <w:p w:rsidR="004841CD" w:rsidRPr="00D941CC" w:rsidRDefault="004841CD" w:rsidP="00EF420C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</w:p>
    <w:p w:rsidR="00355D84" w:rsidRPr="00D941CC" w:rsidRDefault="00355D84" w:rsidP="00355D8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Проведённый анализ результатов ОГЭ – 2023 по географии в </w:t>
      </w:r>
      <w:proofErr w:type="spellStart"/>
      <w:r w:rsidRPr="00D941CC">
        <w:rPr>
          <w:rFonts w:ascii="Liberation Serif" w:hAnsi="Liberation Serif"/>
          <w:sz w:val="24"/>
          <w:szCs w:val="24"/>
        </w:rPr>
        <w:t>го</w:t>
      </w:r>
      <w:proofErr w:type="spellEnd"/>
      <w:r w:rsidRPr="00D941CC">
        <w:rPr>
          <w:rFonts w:ascii="Liberation Serif" w:hAnsi="Liberation Serif"/>
          <w:sz w:val="24"/>
          <w:szCs w:val="24"/>
        </w:rPr>
        <w:t xml:space="preserve"> Первоуральск позволяет сделать вывод о том, что в целом обучающиеся усвоили содержание курса географии по программам  основного общего образования и овладели умениями и способами деятельности в соответствии с требованиями ФГОС. </w:t>
      </w:r>
    </w:p>
    <w:p w:rsidR="00355D84" w:rsidRPr="00D941CC" w:rsidRDefault="00355D84" w:rsidP="00355D8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В целом можно считать достаточным уровень освоения следующих разделов: географическое положение, природа, население России. На достаточном уровне выпускники владеют следующими умениями: работать с графиками воспроизводства населения, читать синоптическую карту, работать со статистическим материалом, определять географические координаты объектов. </w:t>
      </w:r>
    </w:p>
    <w:p w:rsidR="00355D84" w:rsidRPr="00D941CC" w:rsidRDefault="00355D84" w:rsidP="00355D8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Нельзя считать достаточным освоение следующих разделов: климат, природные зоны, географические следствия вращений Земли, межотраслевые комплексы России. Экзамен выявил недостаточную </w:t>
      </w:r>
      <w:proofErr w:type="spellStart"/>
      <w:r w:rsidRPr="00D941CC">
        <w:rPr>
          <w:rFonts w:ascii="Liberation Serif" w:hAnsi="Liberation Serif"/>
          <w:sz w:val="24"/>
          <w:szCs w:val="24"/>
        </w:rPr>
        <w:t>сформированность</w:t>
      </w:r>
      <w:proofErr w:type="spellEnd"/>
      <w:r w:rsidRPr="00D941CC">
        <w:rPr>
          <w:rFonts w:ascii="Liberation Serif" w:hAnsi="Liberation Serif"/>
          <w:sz w:val="24"/>
          <w:szCs w:val="24"/>
        </w:rPr>
        <w:t xml:space="preserve"> следующих умений: распознавать существенные признаки географических объектов и явлений, определять по краткому описанию субъект России или страну, оценивать особенности территории на топографической карте для использования в хозяйственной деятельности, читать и анализировать данные </w:t>
      </w:r>
      <w:proofErr w:type="spellStart"/>
      <w:r w:rsidRPr="00D941CC">
        <w:rPr>
          <w:rFonts w:ascii="Liberation Serif" w:hAnsi="Liberation Serif"/>
          <w:sz w:val="24"/>
          <w:szCs w:val="24"/>
        </w:rPr>
        <w:t>климатограмммы</w:t>
      </w:r>
      <w:proofErr w:type="spellEnd"/>
      <w:r w:rsidRPr="00D941CC">
        <w:rPr>
          <w:rFonts w:ascii="Liberation Serif" w:hAnsi="Liberation Serif"/>
          <w:sz w:val="24"/>
          <w:szCs w:val="24"/>
        </w:rPr>
        <w:t xml:space="preserve">, определять абсолютную высоту точек по топографической карте, если точка находится не на обозначенной параллели. </w:t>
      </w:r>
    </w:p>
    <w:p w:rsidR="004869A4" w:rsidRDefault="004869A4" w:rsidP="00355D84">
      <w:pPr>
        <w:spacing w:after="0" w:line="240" w:lineRule="auto"/>
        <w:ind w:firstLine="709"/>
        <w:jc w:val="both"/>
      </w:pPr>
    </w:p>
    <w:p w:rsidR="004704C1" w:rsidRPr="00DB5B02" w:rsidRDefault="00301B2C" w:rsidP="00DB5B02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DB5B02">
        <w:rPr>
          <w:rFonts w:ascii="Liberation Serif" w:hAnsi="Liberation Serif"/>
          <w:b/>
          <w:sz w:val="24"/>
          <w:szCs w:val="24"/>
        </w:rPr>
        <w:lastRenderedPageBreak/>
        <w:t xml:space="preserve">2.4. Рекомендации для системы образования по совершенствованию методики преподавания учебного предмета </w:t>
      </w:r>
    </w:p>
    <w:p w:rsidR="00DB5B02" w:rsidRDefault="00DB5B02" w:rsidP="00301B2C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4869A4" w:rsidRPr="00D941CC" w:rsidRDefault="004869A4" w:rsidP="004869A4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Учителям географии в целях более эффективной организации преподавания предмета и подготовки выпускников 9 классов к ГИА необходимо обратить внимание на ряд аспектов: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подготовку к аттестации следует начинать с изучения нормативных документов (спецификации, кодификатора, демонстрационного варианта КИМ), определяющих структуру и содержание, обращая внимание на изменения;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>при подготовке к ОГЭ обратить внимание обучающихся на внимательное чтение инструкций к заданиям;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продумывать уже с 5 класса содержание таким образом, чтобы максимально заложить отработку требований к знаниям и умениям, сформулированным во ФГОС;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>продолжить работу по формированию и совершенствованию у обучающихся умений работать с различными источниками географической информации и применять знания для решения конкретных задач;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обратить внимание на осознанную работу обучающихся с географическими картами различного масштаба и содержания;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>уделять больше внимание таким сложным темам для понимания, как климат, биосфера, межотраслевые комплексы России, связь жизни населения с окружающей средой;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при изучении таких понятий как миграционный и естественный прирост обратить внимание на проверку их понимания и отработку вычислений показателей, характеризующих эти понятия.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для обучающихся с достаточным и высоким уровнем усвоения материала, способных самостоятельно повторять и закреплять изученное, в процессе подготовки к ОГЭ необходимо обратить внимание на работу с текстом (анализировать условие задания, извлекать из него информацию, сопоставлять приведённые в условии данные).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для обучающихся с недостаточным уровнем усвоения материала необходимо организовать работу, направленную на повышение системности и систематичности в изучении материала. Это может быть достигнуто в результате постепенного накопления и последовательного усложнения изученного материала, познания общих закономерностей и принципов взаимодействия географических  систем. Необходимо проводить закрепление уже изученных разделов, которое должно сопровождаться составлением обобщающих таблиц, схем.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создать условия для формирования и развития умений и навыков </w:t>
      </w:r>
      <w:proofErr w:type="spellStart"/>
      <w:r w:rsidRPr="00D941CC">
        <w:rPr>
          <w:rFonts w:ascii="Liberation Serif" w:hAnsi="Liberation Serif"/>
          <w:sz w:val="24"/>
          <w:szCs w:val="24"/>
        </w:rPr>
        <w:t>критериального</w:t>
      </w:r>
      <w:proofErr w:type="spellEnd"/>
      <w:r w:rsidRPr="00D941CC">
        <w:rPr>
          <w:rFonts w:ascii="Liberation Serif" w:hAnsi="Liberation Serif"/>
          <w:sz w:val="24"/>
          <w:szCs w:val="24"/>
        </w:rPr>
        <w:t xml:space="preserve"> оценивания, особенно обращая внимание на молодых педагогов;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>методическим службам предусмотреть систему мероприятий по повышению качества обучения по предмету в подведомственных организациях, продемонстрировавших низкие результаты выполнения ОГЭ, с вовлечением в эту работу учителей образовательных организаций, учащиеся которых продемонстрировали высокие результаты (наставничество);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 xml:space="preserve">определить направления повышения квалификации учителей с учетом профессиональных дефицитов; </w:t>
      </w:r>
    </w:p>
    <w:p w:rsidR="004869A4" w:rsidRPr="00D941CC" w:rsidRDefault="004869A4" w:rsidP="004869A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D941CC">
        <w:rPr>
          <w:rFonts w:ascii="Liberation Serif" w:hAnsi="Liberation Serif"/>
          <w:sz w:val="24"/>
          <w:szCs w:val="24"/>
        </w:rPr>
        <w:t>организовать распространение успешных педагогических практик по предмету.</w:t>
      </w:r>
    </w:p>
    <w:sectPr w:rsidR="004869A4" w:rsidRPr="00D941CC" w:rsidSect="00A95FA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63ED"/>
    <w:multiLevelType w:val="hybridMultilevel"/>
    <w:tmpl w:val="A34E9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ACD48A7"/>
    <w:multiLevelType w:val="hybridMultilevel"/>
    <w:tmpl w:val="DDC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E1F35"/>
    <w:multiLevelType w:val="hybridMultilevel"/>
    <w:tmpl w:val="BE5C6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73199"/>
    <w:multiLevelType w:val="hybridMultilevel"/>
    <w:tmpl w:val="E4926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04FF2"/>
    <w:multiLevelType w:val="hybridMultilevel"/>
    <w:tmpl w:val="9C96B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C04BE8"/>
    <w:multiLevelType w:val="hybridMultilevel"/>
    <w:tmpl w:val="B4048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C62"/>
    <w:multiLevelType w:val="hybridMultilevel"/>
    <w:tmpl w:val="3D649B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CA16F9"/>
    <w:multiLevelType w:val="hybridMultilevel"/>
    <w:tmpl w:val="E6ACF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/rrtbpqv2NqPJYh1zLIRz6/xJK2n10i3xEDsbsWtInJNOyr66gb5Mvc3pifHCUu52nIWZZFcT4Vs6iRVB5VxA==" w:salt="g7hZcl47S4HjvTS/Dje5h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2E"/>
    <w:rsid w:val="00042954"/>
    <w:rsid w:val="0005573E"/>
    <w:rsid w:val="000631D2"/>
    <w:rsid w:val="00086903"/>
    <w:rsid w:val="000A5F82"/>
    <w:rsid w:val="000E141F"/>
    <w:rsid w:val="000F4227"/>
    <w:rsid w:val="00103CA4"/>
    <w:rsid w:val="00106E7C"/>
    <w:rsid w:val="00122374"/>
    <w:rsid w:val="00127BC3"/>
    <w:rsid w:val="00145A14"/>
    <w:rsid w:val="00197859"/>
    <w:rsid w:val="001B5A82"/>
    <w:rsid w:val="001D65A4"/>
    <w:rsid w:val="001F286D"/>
    <w:rsid w:val="002278A7"/>
    <w:rsid w:val="00234C0B"/>
    <w:rsid w:val="002551C8"/>
    <w:rsid w:val="00270788"/>
    <w:rsid w:val="002713B4"/>
    <w:rsid w:val="002765B9"/>
    <w:rsid w:val="00294AAA"/>
    <w:rsid w:val="002A35C0"/>
    <w:rsid w:val="002B7717"/>
    <w:rsid w:val="002D50E1"/>
    <w:rsid w:val="002F1EA4"/>
    <w:rsid w:val="002F23E3"/>
    <w:rsid w:val="002F6220"/>
    <w:rsid w:val="003013AC"/>
    <w:rsid w:val="00301B2C"/>
    <w:rsid w:val="00327D6F"/>
    <w:rsid w:val="00334A24"/>
    <w:rsid w:val="003503DD"/>
    <w:rsid w:val="00355D84"/>
    <w:rsid w:val="0036003E"/>
    <w:rsid w:val="003618CE"/>
    <w:rsid w:val="003642A8"/>
    <w:rsid w:val="0039343D"/>
    <w:rsid w:val="003D6209"/>
    <w:rsid w:val="003F1435"/>
    <w:rsid w:val="003F7C33"/>
    <w:rsid w:val="0040435D"/>
    <w:rsid w:val="004173E0"/>
    <w:rsid w:val="00446A4F"/>
    <w:rsid w:val="00452305"/>
    <w:rsid w:val="004704C1"/>
    <w:rsid w:val="004806F9"/>
    <w:rsid w:val="00482C0F"/>
    <w:rsid w:val="004841CD"/>
    <w:rsid w:val="004869A4"/>
    <w:rsid w:val="00491557"/>
    <w:rsid w:val="004A0F91"/>
    <w:rsid w:val="004A522B"/>
    <w:rsid w:val="004D2FED"/>
    <w:rsid w:val="004D33ED"/>
    <w:rsid w:val="004D52DC"/>
    <w:rsid w:val="00510551"/>
    <w:rsid w:val="00512673"/>
    <w:rsid w:val="00512BE2"/>
    <w:rsid w:val="005332E7"/>
    <w:rsid w:val="0059152E"/>
    <w:rsid w:val="005A1FEE"/>
    <w:rsid w:val="005A4D00"/>
    <w:rsid w:val="005C349C"/>
    <w:rsid w:val="005D2D79"/>
    <w:rsid w:val="00602D22"/>
    <w:rsid w:val="00634172"/>
    <w:rsid w:val="00645EFA"/>
    <w:rsid w:val="00651572"/>
    <w:rsid w:val="00656348"/>
    <w:rsid w:val="00662174"/>
    <w:rsid w:val="006819AD"/>
    <w:rsid w:val="00686357"/>
    <w:rsid w:val="00695DE0"/>
    <w:rsid w:val="006A3CC7"/>
    <w:rsid w:val="006C224A"/>
    <w:rsid w:val="006C347F"/>
    <w:rsid w:val="006D0048"/>
    <w:rsid w:val="006D5255"/>
    <w:rsid w:val="006D5695"/>
    <w:rsid w:val="00714309"/>
    <w:rsid w:val="0075551A"/>
    <w:rsid w:val="00756C5F"/>
    <w:rsid w:val="00760C90"/>
    <w:rsid w:val="00795813"/>
    <w:rsid w:val="007A7988"/>
    <w:rsid w:val="007E3B37"/>
    <w:rsid w:val="007E3EEB"/>
    <w:rsid w:val="007F50A3"/>
    <w:rsid w:val="00811594"/>
    <w:rsid w:val="0084015C"/>
    <w:rsid w:val="0086019D"/>
    <w:rsid w:val="00882346"/>
    <w:rsid w:val="008A3F14"/>
    <w:rsid w:val="008B0A51"/>
    <w:rsid w:val="008D1D17"/>
    <w:rsid w:val="008E1C84"/>
    <w:rsid w:val="008E722B"/>
    <w:rsid w:val="00907BD9"/>
    <w:rsid w:val="00920528"/>
    <w:rsid w:val="00933906"/>
    <w:rsid w:val="00955658"/>
    <w:rsid w:val="00966D54"/>
    <w:rsid w:val="0097165A"/>
    <w:rsid w:val="0097758A"/>
    <w:rsid w:val="00977C11"/>
    <w:rsid w:val="009A08D4"/>
    <w:rsid w:val="009C726C"/>
    <w:rsid w:val="009E0B89"/>
    <w:rsid w:val="00A070A4"/>
    <w:rsid w:val="00A0741D"/>
    <w:rsid w:val="00A2362A"/>
    <w:rsid w:val="00A2542E"/>
    <w:rsid w:val="00A266E5"/>
    <w:rsid w:val="00A437A3"/>
    <w:rsid w:val="00A47461"/>
    <w:rsid w:val="00A54B25"/>
    <w:rsid w:val="00A62685"/>
    <w:rsid w:val="00A642AE"/>
    <w:rsid w:val="00A819F5"/>
    <w:rsid w:val="00A81D3E"/>
    <w:rsid w:val="00A95FAF"/>
    <w:rsid w:val="00A972FA"/>
    <w:rsid w:val="00AA467E"/>
    <w:rsid w:val="00AD0B11"/>
    <w:rsid w:val="00AE484A"/>
    <w:rsid w:val="00AF60F4"/>
    <w:rsid w:val="00B12824"/>
    <w:rsid w:val="00B1595D"/>
    <w:rsid w:val="00B676D1"/>
    <w:rsid w:val="00BB48D3"/>
    <w:rsid w:val="00BC7E9C"/>
    <w:rsid w:val="00C02BE4"/>
    <w:rsid w:val="00C0733C"/>
    <w:rsid w:val="00C3644C"/>
    <w:rsid w:val="00C47705"/>
    <w:rsid w:val="00C5585E"/>
    <w:rsid w:val="00C5618F"/>
    <w:rsid w:val="00C84F8A"/>
    <w:rsid w:val="00CA703A"/>
    <w:rsid w:val="00CB6B9B"/>
    <w:rsid w:val="00CE2359"/>
    <w:rsid w:val="00CF3C51"/>
    <w:rsid w:val="00CF5DAB"/>
    <w:rsid w:val="00D6307F"/>
    <w:rsid w:val="00D648E3"/>
    <w:rsid w:val="00D941CC"/>
    <w:rsid w:val="00DA6201"/>
    <w:rsid w:val="00DB5B02"/>
    <w:rsid w:val="00DF0367"/>
    <w:rsid w:val="00E143E1"/>
    <w:rsid w:val="00E20046"/>
    <w:rsid w:val="00E2351C"/>
    <w:rsid w:val="00E24BED"/>
    <w:rsid w:val="00E4221B"/>
    <w:rsid w:val="00E76F5C"/>
    <w:rsid w:val="00E837F1"/>
    <w:rsid w:val="00EA5904"/>
    <w:rsid w:val="00EB3195"/>
    <w:rsid w:val="00EE02B1"/>
    <w:rsid w:val="00EF420C"/>
    <w:rsid w:val="00F0306B"/>
    <w:rsid w:val="00F15711"/>
    <w:rsid w:val="00F16E2E"/>
    <w:rsid w:val="00F53279"/>
    <w:rsid w:val="00F63D77"/>
    <w:rsid w:val="00F67FA8"/>
    <w:rsid w:val="00F7101A"/>
    <w:rsid w:val="00F84935"/>
    <w:rsid w:val="00F90CDC"/>
    <w:rsid w:val="00F920AD"/>
    <w:rsid w:val="00FC4748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0234"/>
  <w15:docId w15:val="{038C54B8-7253-437B-8413-C6526DF4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B5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51C8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12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7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1</Pages>
  <Words>2591</Words>
  <Characters>14774</Characters>
  <Application>Microsoft Office Word</Application>
  <DocSecurity>8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102-1</dc:creator>
  <cp:keywords/>
  <dc:description/>
  <cp:lastModifiedBy>102-1</cp:lastModifiedBy>
  <cp:revision>131</cp:revision>
  <dcterms:created xsi:type="dcterms:W3CDTF">2023-09-18T08:34:00Z</dcterms:created>
  <dcterms:modified xsi:type="dcterms:W3CDTF">2023-11-07T04:56:00Z</dcterms:modified>
</cp:coreProperties>
</file>