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114" w:rsidRDefault="00927114" w:rsidP="00927114">
      <w:pPr>
        <w:spacing w:after="0" w:line="271" w:lineRule="auto"/>
        <w:ind w:firstLine="709"/>
        <w:contextualSpacing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260953">
        <w:rPr>
          <w:rFonts w:ascii="Liberation Serif" w:hAnsi="Liberation Serif" w:cs="Times New Roman"/>
          <w:b/>
          <w:bCs/>
          <w:sz w:val="24"/>
          <w:szCs w:val="24"/>
        </w:rPr>
        <w:t>ОСНОВНЫЕ РЕЗУЛЬТАТЫ ЕГЭ</w:t>
      </w:r>
      <w:r w:rsidR="00C21823">
        <w:rPr>
          <w:rFonts w:ascii="Liberation Serif" w:hAnsi="Liberation Serif" w:cs="Times New Roman"/>
          <w:b/>
          <w:bCs/>
          <w:sz w:val="24"/>
          <w:szCs w:val="24"/>
        </w:rPr>
        <w:t xml:space="preserve"> – 2024 </w:t>
      </w:r>
      <w:r w:rsidRPr="00260953">
        <w:rPr>
          <w:rFonts w:ascii="Liberation Serif" w:hAnsi="Liberation Serif" w:cs="Times New Roman"/>
          <w:b/>
          <w:bCs/>
          <w:sz w:val="24"/>
          <w:szCs w:val="24"/>
        </w:rPr>
        <w:t xml:space="preserve"> </w:t>
      </w:r>
    </w:p>
    <w:p w:rsidR="00A8747B" w:rsidRPr="00260953" w:rsidRDefault="00A8747B" w:rsidP="00927114">
      <w:pPr>
        <w:spacing w:after="0" w:line="271" w:lineRule="auto"/>
        <w:ind w:firstLine="709"/>
        <w:contextualSpacing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bookmarkStart w:id="0" w:name="_GoBack"/>
      <w:bookmarkEnd w:id="0"/>
    </w:p>
    <w:p w:rsidR="00927114" w:rsidRPr="00C21823" w:rsidRDefault="00927114" w:rsidP="00927114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b/>
          <w:bCs/>
          <w:sz w:val="24"/>
          <w:szCs w:val="24"/>
          <w:u w:val="single"/>
        </w:rPr>
      </w:pPr>
      <w:r w:rsidRPr="00C21823">
        <w:rPr>
          <w:rFonts w:ascii="Liberation Serif" w:hAnsi="Liberation Serif" w:cs="Times New Roman"/>
          <w:b/>
          <w:bCs/>
          <w:sz w:val="24"/>
          <w:szCs w:val="24"/>
          <w:u w:val="single"/>
        </w:rPr>
        <w:t>Русский язык</w:t>
      </w:r>
    </w:p>
    <w:p w:rsidR="00927114" w:rsidRDefault="00927114" w:rsidP="00927114">
      <w:pPr>
        <w:spacing w:after="0" w:line="271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</w:t>
      </w:r>
      <w:r w:rsidRPr="0092711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им</w:t>
      </w:r>
      <w:r w:rsidRPr="00927114">
        <w:rPr>
          <w:rFonts w:ascii="Times New Roman" w:hAnsi="Times New Roman" w:cs="Times New Roman"/>
          <w:sz w:val="24"/>
          <w:szCs w:val="24"/>
        </w:rPr>
        <w:t xml:space="preserve"> из обязательных экзаменов для выпускников 11-х классов </w:t>
      </w:r>
      <w:r>
        <w:rPr>
          <w:rFonts w:ascii="Times New Roman" w:hAnsi="Times New Roman" w:cs="Times New Roman"/>
          <w:sz w:val="24"/>
          <w:szCs w:val="24"/>
        </w:rPr>
        <w:t>является государственный экзамен</w:t>
      </w:r>
      <w:r w:rsidRPr="00927114">
        <w:rPr>
          <w:rFonts w:ascii="Times New Roman" w:hAnsi="Times New Roman" w:cs="Times New Roman"/>
          <w:sz w:val="24"/>
          <w:szCs w:val="24"/>
        </w:rPr>
        <w:t xml:space="preserve"> по русскому языку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271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520D0" w:rsidRDefault="005520D0" w:rsidP="005520D0">
      <w:pPr>
        <w:spacing w:after="0" w:line="271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0953">
        <w:rPr>
          <w:rFonts w:ascii="Liberation Serif" w:hAnsi="Liberation Serif" w:cs="Times New Roman"/>
          <w:sz w:val="24"/>
          <w:szCs w:val="24"/>
        </w:rPr>
        <w:t>Экзаменационная работа в формате ЕГЭ по русскому языку</w:t>
      </w:r>
      <w:r>
        <w:rPr>
          <w:rFonts w:ascii="Liberation Serif" w:hAnsi="Liberation Serif" w:cs="Times New Roman"/>
          <w:sz w:val="24"/>
          <w:szCs w:val="24"/>
        </w:rPr>
        <w:t xml:space="preserve"> в 2024 году традиционно</w:t>
      </w:r>
      <w:r w:rsidRPr="00260953">
        <w:rPr>
          <w:rFonts w:ascii="Liberation Serif" w:hAnsi="Liberation Serif" w:cs="Times New Roman"/>
          <w:sz w:val="24"/>
          <w:szCs w:val="24"/>
        </w:rPr>
        <w:t xml:space="preserve"> состо</w:t>
      </w:r>
      <w:r>
        <w:rPr>
          <w:rFonts w:ascii="Liberation Serif" w:hAnsi="Liberation Serif" w:cs="Times New Roman"/>
          <w:sz w:val="24"/>
          <w:szCs w:val="24"/>
        </w:rPr>
        <w:t>яла</w:t>
      </w:r>
      <w:r w:rsidRPr="00260953">
        <w:rPr>
          <w:rFonts w:ascii="Liberation Serif" w:hAnsi="Liberation Serif" w:cs="Times New Roman"/>
          <w:sz w:val="24"/>
          <w:szCs w:val="24"/>
        </w:rPr>
        <w:t xml:space="preserve"> из 2 частей, содержащих 27 заданий, различающихся формой и уровнем сложности. Часть 1 содержит 26 заданий с кратким ответом. </w:t>
      </w:r>
      <w:r w:rsidRPr="00927114">
        <w:rPr>
          <w:rFonts w:ascii="Times New Roman" w:hAnsi="Times New Roman" w:cs="Times New Roman"/>
          <w:sz w:val="24"/>
          <w:szCs w:val="24"/>
        </w:rPr>
        <w:t xml:space="preserve">Задания с кратким ответом в целом проверяют усвоение выпускниками учебного материала на базовом уровне сложности. В то же время 3 задания из 26 признаны специалистами заданиями повышенного уровня сложности. </w:t>
      </w:r>
      <w:proofErr w:type="gramStart"/>
      <w:r w:rsidRPr="00927114">
        <w:rPr>
          <w:rFonts w:ascii="Times New Roman" w:hAnsi="Times New Roman" w:cs="Times New Roman"/>
          <w:sz w:val="24"/>
          <w:szCs w:val="24"/>
        </w:rPr>
        <w:t>Это задания 3 (Функциональная стилистика.</w:t>
      </w:r>
      <w:proofErr w:type="gramEnd"/>
      <w:r w:rsidRPr="009271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7114">
        <w:rPr>
          <w:rFonts w:ascii="Times New Roman" w:hAnsi="Times New Roman" w:cs="Times New Roman"/>
          <w:sz w:val="24"/>
          <w:szCs w:val="24"/>
        </w:rPr>
        <w:t>Культура речи), 21 (Пунктуационный анализ предложения) и 26 (Основные изобразительно-выразительные средства русского языка).</w:t>
      </w:r>
      <w:proofErr w:type="gramEnd"/>
      <w:r>
        <w:t xml:space="preserve"> </w:t>
      </w:r>
      <w:r w:rsidRPr="00260953">
        <w:rPr>
          <w:rFonts w:ascii="Liberation Serif" w:hAnsi="Liberation Serif" w:cs="Times New Roman"/>
          <w:sz w:val="24"/>
          <w:szCs w:val="24"/>
        </w:rPr>
        <w:t>Часть 2 содержит одно задание открытого типа с развёрнутым ответом (сочинение), проверяющее умение создавать собственное высказывание на основе прочитанного текста.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927114">
        <w:rPr>
          <w:rFonts w:ascii="Times New Roman" w:hAnsi="Times New Roman" w:cs="Times New Roman"/>
          <w:sz w:val="24"/>
          <w:szCs w:val="24"/>
        </w:rPr>
        <w:t xml:space="preserve">Максимальный первичный балл за выполнение задания данной части от максимального первичного балла за всю работу составил в 2024 г. 42 %. Таким образом, сочинение-рассуждение очень важный компонент экзаменационной работы, что </w:t>
      </w:r>
      <w:proofErr w:type="gramStart"/>
      <w:r w:rsidRPr="00927114">
        <w:rPr>
          <w:rFonts w:ascii="Times New Roman" w:hAnsi="Times New Roman" w:cs="Times New Roman"/>
          <w:sz w:val="24"/>
          <w:szCs w:val="24"/>
        </w:rPr>
        <w:t>отражается</w:t>
      </w:r>
      <w:proofErr w:type="gramEnd"/>
      <w:r w:rsidRPr="00927114">
        <w:rPr>
          <w:rFonts w:ascii="Times New Roman" w:hAnsi="Times New Roman" w:cs="Times New Roman"/>
          <w:sz w:val="24"/>
          <w:szCs w:val="24"/>
        </w:rPr>
        <w:t xml:space="preserve"> в том числе в системе оценивания (более трети всех баллов выпускникам приносит именно развернутый ответ).</w:t>
      </w:r>
    </w:p>
    <w:p w:rsidR="005520D0" w:rsidRDefault="005520D0" w:rsidP="005520D0">
      <w:pPr>
        <w:spacing w:after="0" w:line="271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ЕГЭ по русскому языку в основной период приняли участие 502 человека. Ниже представлен график распределения тестовых баллов (рисунок 1)</w:t>
      </w:r>
    </w:p>
    <w:p w:rsidR="005520D0" w:rsidRPr="00DE10D0" w:rsidRDefault="005520D0" w:rsidP="005520D0">
      <w:pPr>
        <w:spacing w:after="0" w:line="271" w:lineRule="auto"/>
        <w:ind w:firstLine="709"/>
        <w:contextualSpacing/>
        <w:jc w:val="right"/>
        <w:rPr>
          <w:rFonts w:ascii="Times New Roman" w:hAnsi="Times New Roman" w:cs="Times New Roman"/>
          <w:i/>
          <w:sz w:val="18"/>
          <w:szCs w:val="18"/>
        </w:rPr>
      </w:pPr>
      <w:r w:rsidRPr="00DE10D0">
        <w:rPr>
          <w:rFonts w:ascii="Times New Roman" w:hAnsi="Times New Roman" w:cs="Times New Roman"/>
          <w:i/>
          <w:sz w:val="18"/>
          <w:szCs w:val="18"/>
        </w:rPr>
        <w:t>Рисунок 1</w:t>
      </w:r>
    </w:p>
    <w:p w:rsidR="005520D0" w:rsidRDefault="005520D0" w:rsidP="005520D0">
      <w:pPr>
        <w:spacing w:after="0" w:line="271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57B2B1" wp14:editId="616ED83C">
            <wp:extent cx="6174028" cy="35112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72" cy="351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0D0" w:rsidRPr="00260953" w:rsidRDefault="005520D0" w:rsidP="005520D0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мы видим, все участники экзамена преодолели минимальную границу, равную 24 баллам, необходимую для получения аттестата. И мы можем говорить о том, что все выпускники освоили ФГОС СОО. Преодоление минимальной «вузовской» границы, равной 36 баллов не покорилось 5 участникам, что составляет 1%. </w:t>
      </w:r>
      <w:r w:rsidRPr="00260953">
        <w:rPr>
          <w:rFonts w:ascii="Liberation Serif" w:hAnsi="Liberation Serif" w:cs="Times New Roman"/>
          <w:sz w:val="24"/>
          <w:szCs w:val="24"/>
        </w:rPr>
        <w:t>Из графика можно проследить, что наибольшее количество участников экзамена по русскому языку (</w:t>
      </w:r>
      <w:r>
        <w:rPr>
          <w:rFonts w:ascii="Liberation Serif" w:hAnsi="Liberation Serif" w:cs="Times New Roman"/>
          <w:sz w:val="24"/>
          <w:szCs w:val="24"/>
        </w:rPr>
        <w:t>25 человек</w:t>
      </w:r>
      <w:r w:rsidRPr="00260953">
        <w:rPr>
          <w:rFonts w:ascii="Liberation Serif" w:hAnsi="Liberation Serif" w:cs="Times New Roman"/>
          <w:sz w:val="24"/>
          <w:szCs w:val="24"/>
        </w:rPr>
        <w:t xml:space="preserve">) набрали </w:t>
      </w:r>
      <w:r>
        <w:rPr>
          <w:rFonts w:ascii="Liberation Serif" w:hAnsi="Liberation Serif" w:cs="Times New Roman"/>
          <w:sz w:val="24"/>
          <w:szCs w:val="24"/>
        </w:rPr>
        <w:t>69 и 72</w:t>
      </w:r>
      <w:r w:rsidRPr="00260953">
        <w:rPr>
          <w:rFonts w:ascii="Liberation Serif" w:hAnsi="Liberation Serif" w:cs="Times New Roman"/>
          <w:sz w:val="24"/>
          <w:szCs w:val="24"/>
        </w:rPr>
        <w:t xml:space="preserve"> балл</w:t>
      </w:r>
      <w:r>
        <w:rPr>
          <w:rFonts w:ascii="Liberation Serif" w:hAnsi="Liberation Serif" w:cs="Times New Roman"/>
          <w:sz w:val="24"/>
          <w:szCs w:val="24"/>
        </w:rPr>
        <w:t>ов</w:t>
      </w:r>
      <w:r w:rsidRPr="00260953">
        <w:rPr>
          <w:rFonts w:ascii="Liberation Serif" w:hAnsi="Liberation Serif" w:cs="Times New Roman"/>
          <w:sz w:val="24"/>
          <w:szCs w:val="24"/>
        </w:rPr>
        <w:t>.</w:t>
      </w:r>
    </w:p>
    <w:p w:rsidR="005520D0" w:rsidRDefault="005520D0" w:rsidP="005520D0">
      <w:pPr>
        <w:spacing w:after="0" w:line="271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тестовый балл в 2024 году составил  65, по РФ этот показатель равен 64.</w:t>
      </w:r>
    </w:p>
    <w:p w:rsidR="005520D0" w:rsidRDefault="005520D0" w:rsidP="005520D0">
      <w:pPr>
        <w:spacing w:after="0" w:line="271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B42">
        <w:rPr>
          <w:rFonts w:ascii="Times New Roman" w:hAnsi="Times New Roman" w:cs="Times New Roman"/>
          <w:sz w:val="24"/>
          <w:szCs w:val="24"/>
        </w:rPr>
        <w:t>На рис</w:t>
      </w:r>
      <w:r>
        <w:rPr>
          <w:rFonts w:ascii="Times New Roman" w:hAnsi="Times New Roman" w:cs="Times New Roman"/>
          <w:sz w:val="24"/>
          <w:szCs w:val="24"/>
        </w:rPr>
        <w:t>унке</w:t>
      </w:r>
      <w:r w:rsidRPr="00AC6B42">
        <w:rPr>
          <w:rFonts w:ascii="Times New Roman" w:hAnsi="Times New Roman" w:cs="Times New Roman"/>
          <w:sz w:val="24"/>
          <w:szCs w:val="24"/>
        </w:rPr>
        <w:t xml:space="preserve"> 2 показано распределение участников ЕГЭ 2024 г. с различным уровнем подготовки по группам баллов.</w:t>
      </w:r>
    </w:p>
    <w:p w:rsidR="005520D0" w:rsidRDefault="005520D0" w:rsidP="005520D0">
      <w:pPr>
        <w:spacing w:after="0" w:line="271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A2008" w:rsidRDefault="00BA2008" w:rsidP="005520D0">
      <w:pPr>
        <w:spacing w:after="0" w:line="271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A2008" w:rsidRDefault="00BA2008" w:rsidP="005520D0">
      <w:pPr>
        <w:spacing w:after="0" w:line="271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20D0" w:rsidRPr="00D34054" w:rsidRDefault="005520D0" w:rsidP="005520D0">
      <w:pPr>
        <w:spacing w:after="0" w:line="271" w:lineRule="auto"/>
        <w:ind w:firstLine="709"/>
        <w:contextualSpacing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34054">
        <w:rPr>
          <w:rFonts w:ascii="Times New Roman" w:hAnsi="Times New Roman" w:cs="Times New Roman"/>
          <w:i/>
          <w:sz w:val="20"/>
          <w:szCs w:val="20"/>
        </w:rPr>
        <w:t>Рисунок</w:t>
      </w:r>
      <w:r>
        <w:rPr>
          <w:rFonts w:ascii="Times New Roman" w:hAnsi="Times New Roman" w:cs="Times New Roman"/>
          <w:i/>
          <w:sz w:val="20"/>
          <w:szCs w:val="20"/>
        </w:rPr>
        <w:t xml:space="preserve"> 2</w:t>
      </w:r>
    </w:p>
    <w:p w:rsidR="005520D0" w:rsidRDefault="005520D0" w:rsidP="005520D0">
      <w:pPr>
        <w:spacing w:after="0" w:line="271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20D0" w:rsidRDefault="005520D0" w:rsidP="005520D0">
      <w:pPr>
        <w:spacing w:after="0" w:line="271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6A6EE1" wp14:editId="322C9BF5">
            <wp:extent cx="5640019" cy="2311603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520D0" w:rsidRDefault="005520D0" w:rsidP="005520D0">
      <w:pPr>
        <w:spacing w:after="0" w:line="271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видим, что более 50 % участников справились с экзаменационной работой на 61 балл и выше. 3 выпускницы из ОО № 5,7,11 получили 100 баллов. </w:t>
      </w:r>
    </w:p>
    <w:p w:rsidR="005520D0" w:rsidRPr="00927114" w:rsidRDefault="005520D0" w:rsidP="00927114">
      <w:pPr>
        <w:spacing w:after="0" w:line="271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7114" w:rsidRPr="00260953" w:rsidRDefault="00927114" w:rsidP="00927114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260953">
        <w:rPr>
          <w:rFonts w:ascii="Liberation Serif" w:hAnsi="Liberation Serif" w:cs="Times New Roman"/>
          <w:b/>
          <w:sz w:val="24"/>
          <w:szCs w:val="24"/>
        </w:rPr>
        <w:t xml:space="preserve">Динамика результатов ЕГЭ по русскому языку </w:t>
      </w:r>
      <w:proofErr w:type="gramStart"/>
      <w:r w:rsidRPr="00260953">
        <w:rPr>
          <w:rFonts w:ascii="Liberation Serif" w:hAnsi="Liberation Serif" w:cs="Times New Roman"/>
          <w:b/>
          <w:sz w:val="24"/>
          <w:szCs w:val="24"/>
        </w:rPr>
        <w:t>за</w:t>
      </w:r>
      <w:proofErr w:type="gramEnd"/>
      <w:r w:rsidRPr="00260953">
        <w:rPr>
          <w:rFonts w:ascii="Liberation Serif" w:hAnsi="Liberation Serif" w:cs="Times New Roman"/>
          <w:b/>
          <w:sz w:val="24"/>
          <w:szCs w:val="24"/>
        </w:rPr>
        <w:t xml:space="preserve"> последние </w:t>
      </w:r>
      <w:r>
        <w:rPr>
          <w:rFonts w:ascii="Liberation Serif" w:hAnsi="Liberation Serif" w:cs="Times New Roman"/>
          <w:b/>
          <w:sz w:val="24"/>
          <w:szCs w:val="24"/>
        </w:rPr>
        <w:t>4</w:t>
      </w:r>
      <w:r w:rsidRPr="00260953">
        <w:rPr>
          <w:rFonts w:ascii="Liberation Serif" w:hAnsi="Liberation Serif" w:cs="Times New Roman"/>
          <w:b/>
          <w:sz w:val="24"/>
          <w:szCs w:val="24"/>
        </w:rPr>
        <w:t xml:space="preserve"> года    </w:t>
      </w:r>
    </w:p>
    <w:p w:rsidR="00927114" w:rsidRPr="00417732" w:rsidRDefault="00927114" w:rsidP="00927114">
      <w:pPr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sz w:val="20"/>
          <w:szCs w:val="20"/>
        </w:rPr>
      </w:pPr>
      <w:r w:rsidRPr="00260953">
        <w:rPr>
          <w:rFonts w:ascii="Liberation Serif" w:hAnsi="Liberation Serif" w:cs="Times New Roman"/>
          <w:sz w:val="24"/>
          <w:szCs w:val="24"/>
        </w:rPr>
        <w:t xml:space="preserve"> </w:t>
      </w:r>
      <w:r w:rsidRPr="00417732">
        <w:rPr>
          <w:rFonts w:ascii="Liberation Serif" w:hAnsi="Liberation Serif" w:cs="Times New Roman"/>
          <w:i/>
          <w:sz w:val="20"/>
          <w:szCs w:val="20"/>
        </w:rPr>
        <w:t xml:space="preserve">Таблица </w:t>
      </w:r>
      <w:r w:rsidR="005520D0">
        <w:rPr>
          <w:rFonts w:ascii="Liberation Serif" w:hAnsi="Liberation Serif" w:cs="Times New Roman"/>
          <w:i/>
          <w:sz w:val="20"/>
          <w:szCs w:val="20"/>
        </w:rPr>
        <w:t>1</w:t>
      </w:r>
    </w:p>
    <w:p w:rsidR="00927114" w:rsidRPr="00260953" w:rsidRDefault="00927114" w:rsidP="00927114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440"/>
        <w:gridCol w:w="1926"/>
        <w:gridCol w:w="1926"/>
        <w:gridCol w:w="1926"/>
        <w:gridCol w:w="1920"/>
      </w:tblGrid>
      <w:tr w:rsidR="005520D0" w:rsidRPr="0020526D" w:rsidTr="00D83EBE">
        <w:tc>
          <w:tcPr>
            <w:tcW w:w="1203" w:type="pct"/>
          </w:tcPr>
          <w:p w:rsidR="005520D0" w:rsidRPr="0020526D" w:rsidRDefault="005520D0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950" w:type="pct"/>
          </w:tcPr>
          <w:p w:rsidR="005520D0" w:rsidRPr="0020526D" w:rsidRDefault="005520D0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>
              <w:rPr>
                <w:rFonts w:ascii="Liberation Serif" w:hAnsi="Liberation Serif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50" w:type="pct"/>
          </w:tcPr>
          <w:p w:rsidR="005520D0" w:rsidRPr="0020526D" w:rsidRDefault="005520D0" w:rsidP="005520D0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b/>
                <w:sz w:val="20"/>
                <w:szCs w:val="20"/>
              </w:rPr>
              <w:t>202</w:t>
            </w:r>
            <w:r>
              <w:rPr>
                <w:rFonts w:ascii="Liberation Serif" w:hAnsi="Liberation Serif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50" w:type="pct"/>
          </w:tcPr>
          <w:p w:rsidR="005520D0" w:rsidRPr="0020526D" w:rsidRDefault="005520D0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948" w:type="pct"/>
          </w:tcPr>
          <w:p w:rsidR="005520D0" w:rsidRPr="0020526D" w:rsidRDefault="005520D0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b/>
                <w:sz w:val="20"/>
                <w:szCs w:val="20"/>
              </w:rPr>
              <w:t>2021</w:t>
            </w:r>
          </w:p>
        </w:tc>
      </w:tr>
      <w:tr w:rsidR="00D83EBE" w:rsidRPr="0020526D" w:rsidTr="00D83EBE">
        <w:tc>
          <w:tcPr>
            <w:tcW w:w="1203" w:type="pc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4"/>
            </w:tblGrid>
            <w:tr w:rsidR="00D83EBE" w:rsidRPr="0020526D" w:rsidTr="004F1A3F">
              <w:trPr>
                <w:trHeight w:val="206"/>
              </w:trPr>
              <w:tc>
                <w:tcPr>
                  <w:tcW w:w="0" w:type="auto"/>
                </w:tcPr>
                <w:p w:rsidR="00D83EBE" w:rsidRPr="0020526D" w:rsidRDefault="00D83EBE" w:rsidP="004F1A3F">
                  <w:pPr>
                    <w:autoSpaceDE w:val="0"/>
                    <w:autoSpaceDN w:val="0"/>
                    <w:adjustRightInd w:val="0"/>
                    <w:spacing w:after="0" w:line="271" w:lineRule="auto"/>
                    <w:jc w:val="both"/>
                    <w:rPr>
                      <w:rFonts w:ascii="Liberation Serif" w:hAnsi="Liberation Serif" w:cs="Times New Roman"/>
                      <w:color w:val="000000"/>
                      <w:sz w:val="20"/>
                      <w:szCs w:val="20"/>
                    </w:rPr>
                  </w:pPr>
                  <w:r w:rsidRPr="0020526D">
                    <w:rPr>
                      <w:rFonts w:ascii="Liberation Serif" w:hAnsi="Liberation Serif" w:cs="Times New Roman"/>
                      <w:color w:val="000000"/>
                      <w:sz w:val="20"/>
                      <w:szCs w:val="20"/>
                    </w:rPr>
                    <w:t xml:space="preserve">% не </w:t>
                  </w:r>
                  <w:proofErr w:type="gramStart"/>
                  <w:r w:rsidRPr="0020526D">
                    <w:rPr>
                      <w:rFonts w:ascii="Liberation Serif" w:hAnsi="Liberation Serif" w:cs="Times New Roman"/>
                      <w:color w:val="000000"/>
                      <w:sz w:val="20"/>
                      <w:szCs w:val="20"/>
                    </w:rPr>
                    <w:t>преодолевших</w:t>
                  </w:r>
                  <w:proofErr w:type="gramEnd"/>
                  <w:r w:rsidRPr="0020526D">
                    <w:rPr>
                      <w:rFonts w:ascii="Liberation Serif" w:hAnsi="Liberation Serif" w:cs="Times New Roman"/>
                      <w:color w:val="000000"/>
                      <w:sz w:val="20"/>
                      <w:szCs w:val="20"/>
                    </w:rPr>
                    <w:t xml:space="preserve"> минимальный порог </w:t>
                  </w:r>
                </w:p>
              </w:tc>
            </w:tr>
          </w:tbl>
          <w:p w:rsidR="00D83EBE" w:rsidRPr="0020526D" w:rsidRDefault="00D83EBE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950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>
              <w:rPr>
                <w:rFonts w:ascii="Liberation Serif" w:hAnsi="Liberation Serif" w:cs="Times New Roman"/>
                <w:sz w:val="20"/>
                <w:szCs w:val="20"/>
              </w:rPr>
              <w:t>0</w:t>
            </w:r>
          </w:p>
        </w:tc>
        <w:tc>
          <w:tcPr>
            <w:tcW w:w="950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>
              <w:rPr>
                <w:rFonts w:ascii="Liberation Serif" w:hAnsi="Liberation Serif" w:cs="Times New Roman"/>
                <w:sz w:val="20"/>
                <w:szCs w:val="20"/>
              </w:rPr>
              <w:t>0,2</w:t>
            </w:r>
          </w:p>
        </w:tc>
        <w:tc>
          <w:tcPr>
            <w:tcW w:w="950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0,2</w:t>
            </w:r>
          </w:p>
        </w:tc>
        <w:tc>
          <w:tcPr>
            <w:tcW w:w="948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0</w:t>
            </w:r>
          </w:p>
        </w:tc>
      </w:tr>
      <w:tr w:rsidR="00D83EBE" w:rsidRPr="0020526D" w:rsidTr="00D83EBE">
        <w:tc>
          <w:tcPr>
            <w:tcW w:w="1203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 xml:space="preserve">% </w:t>
            </w:r>
            <w:proofErr w:type="spellStart"/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высокобалльников</w:t>
            </w:r>
            <w:proofErr w:type="spellEnd"/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 xml:space="preserve"> (80 и выше)</w:t>
            </w:r>
          </w:p>
        </w:tc>
        <w:tc>
          <w:tcPr>
            <w:tcW w:w="950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>
              <w:rPr>
                <w:rFonts w:ascii="Liberation Serif" w:hAnsi="Liberation Serif" w:cs="Times New Roman"/>
                <w:sz w:val="20"/>
                <w:szCs w:val="20"/>
              </w:rPr>
              <w:t>18,3</w:t>
            </w:r>
          </w:p>
        </w:tc>
        <w:tc>
          <w:tcPr>
            <w:tcW w:w="950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>
              <w:rPr>
                <w:rFonts w:ascii="Liberation Serif" w:hAnsi="Liberation Serif" w:cs="Times New Roman"/>
                <w:sz w:val="20"/>
                <w:szCs w:val="20"/>
              </w:rPr>
              <w:t>18,6</w:t>
            </w:r>
          </w:p>
        </w:tc>
        <w:tc>
          <w:tcPr>
            <w:tcW w:w="950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21,3</w:t>
            </w:r>
          </w:p>
        </w:tc>
        <w:tc>
          <w:tcPr>
            <w:tcW w:w="948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33,4</w:t>
            </w:r>
          </w:p>
        </w:tc>
      </w:tr>
      <w:tr w:rsidR="00D83EBE" w:rsidRPr="0020526D" w:rsidTr="00D83EBE">
        <w:tc>
          <w:tcPr>
            <w:tcW w:w="1203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Самый высокий балл</w:t>
            </w:r>
          </w:p>
        </w:tc>
        <w:tc>
          <w:tcPr>
            <w:tcW w:w="950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>
              <w:rPr>
                <w:rFonts w:ascii="Liberation Serif" w:hAnsi="Liberation Serif" w:cs="Times New Roman"/>
                <w:sz w:val="20"/>
                <w:szCs w:val="20"/>
              </w:rPr>
              <w:t>100</w:t>
            </w:r>
          </w:p>
        </w:tc>
        <w:tc>
          <w:tcPr>
            <w:tcW w:w="950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>
              <w:rPr>
                <w:rFonts w:ascii="Liberation Serif" w:hAnsi="Liberation Serif" w:cs="Times New Roman"/>
                <w:sz w:val="20"/>
                <w:szCs w:val="20"/>
              </w:rPr>
              <w:t>100</w:t>
            </w:r>
          </w:p>
        </w:tc>
        <w:tc>
          <w:tcPr>
            <w:tcW w:w="950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98</w:t>
            </w:r>
          </w:p>
        </w:tc>
        <w:tc>
          <w:tcPr>
            <w:tcW w:w="948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98</w:t>
            </w:r>
          </w:p>
        </w:tc>
      </w:tr>
      <w:tr w:rsidR="00D83EBE" w:rsidRPr="0020526D" w:rsidTr="00D83EBE">
        <w:tc>
          <w:tcPr>
            <w:tcW w:w="1203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50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>
              <w:rPr>
                <w:rFonts w:ascii="Liberation Serif" w:hAnsi="Liberation Serif" w:cs="Times New Roman"/>
                <w:sz w:val="20"/>
                <w:szCs w:val="20"/>
              </w:rPr>
              <w:t>65</w:t>
            </w:r>
          </w:p>
        </w:tc>
        <w:tc>
          <w:tcPr>
            <w:tcW w:w="950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>
              <w:rPr>
                <w:rFonts w:ascii="Liberation Serif" w:hAnsi="Liberation Serif" w:cs="Times New Roman"/>
                <w:sz w:val="20"/>
                <w:szCs w:val="20"/>
              </w:rPr>
              <w:t>66,2</w:t>
            </w:r>
          </w:p>
        </w:tc>
        <w:tc>
          <w:tcPr>
            <w:tcW w:w="950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67,5</w:t>
            </w:r>
          </w:p>
        </w:tc>
        <w:tc>
          <w:tcPr>
            <w:tcW w:w="948" w:type="pct"/>
          </w:tcPr>
          <w:p w:rsidR="00D83EBE" w:rsidRPr="0020526D" w:rsidRDefault="00D83EBE" w:rsidP="004F1A3F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71,87</w:t>
            </w:r>
          </w:p>
        </w:tc>
      </w:tr>
    </w:tbl>
    <w:p w:rsidR="00927114" w:rsidRPr="00260953" w:rsidRDefault="00927114" w:rsidP="00927114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260953">
        <w:rPr>
          <w:rFonts w:ascii="Liberation Serif" w:hAnsi="Liberation Serif" w:cs="Times New Roman"/>
          <w:sz w:val="24"/>
          <w:szCs w:val="24"/>
        </w:rPr>
        <w:t xml:space="preserve"> </w:t>
      </w:r>
    </w:p>
    <w:p w:rsidR="00927114" w:rsidRPr="00260953" w:rsidRDefault="00927114" w:rsidP="00927114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260953">
        <w:rPr>
          <w:rFonts w:ascii="Liberation Serif" w:hAnsi="Liberation Serif" w:cs="Times New Roman"/>
          <w:sz w:val="24"/>
          <w:szCs w:val="24"/>
        </w:rPr>
        <w:t>Результаты ЕГЭ по русскому языку в 202</w:t>
      </w:r>
      <w:r w:rsidR="006A7A4E">
        <w:rPr>
          <w:rFonts w:ascii="Liberation Serif" w:hAnsi="Liberation Serif" w:cs="Times New Roman"/>
          <w:sz w:val="24"/>
          <w:szCs w:val="24"/>
        </w:rPr>
        <w:t>4</w:t>
      </w:r>
      <w:r w:rsidRPr="00260953">
        <w:rPr>
          <w:rFonts w:ascii="Liberation Serif" w:hAnsi="Liberation Serif" w:cs="Times New Roman"/>
          <w:sz w:val="24"/>
          <w:szCs w:val="24"/>
        </w:rPr>
        <w:t xml:space="preserve"> г. по сравнению с предыдущим </w:t>
      </w:r>
      <w:proofErr w:type="spellStart"/>
      <w:r w:rsidRPr="00260953">
        <w:rPr>
          <w:rFonts w:ascii="Liberation Serif" w:hAnsi="Liberation Serif" w:cs="Times New Roman"/>
          <w:sz w:val="24"/>
          <w:szCs w:val="24"/>
        </w:rPr>
        <w:t>трёххлетним</w:t>
      </w:r>
      <w:proofErr w:type="spellEnd"/>
      <w:r w:rsidRPr="00260953">
        <w:rPr>
          <w:rFonts w:ascii="Liberation Serif" w:hAnsi="Liberation Serif" w:cs="Times New Roman"/>
          <w:sz w:val="24"/>
          <w:szCs w:val="24"/>
        </w:rPr>
        <w:t xml:space="preserve"> периодом можно сказать, что нестабильны. </w:t>
      </w:r>
      <w:r w:rsidR="006A7A4E">
        <w:rPr>
          <w:rFonts w:ascii="Liberation Serif" w:hAnsi="Liberation Serif" w:cs="Times New Roman"/>
          <w:sz w:val="24"/>
          <w:szCs w:val="24"/>
        </w:rPr>
        <w:t>Снижается</w:t>
      </w:r>
      <w:r w:rsidRPr="00260953">
        <w:rPr>
          <w:rFonts w:ascii="Liberation Serif" w:hAnsi="Liberation Serif" w:cs="Times New Roman"/>
          <w:sz w:val="24"/>
          <w:szCs w:val="24"/>
        </w:rPr>
        <w:t xml:space="preserve"> </w:t>
      </w:r>
      <w:r w:rsidR="006A7A4E">
        <w:rPr>
          <w:rFonts w:ascii="Liberation Serif" w:hAnsi="Liberation Serif" w:cs="Times New Roman"/>
          <w:sz w:val="24"/>
          <w:szCs w:val="24"/>
        </w:rPr>
        <w:t>число</w:t>
      </w:r>
      <w:r w:rsidRPr="00260953">
        <w:rPr>
          <w:rFonts w:ascii="Liberation Serif" w:hAnsi="Liberation Serif" w:cs="Times New Roman"/>
          <w:sz w:val="24"/>
          <w:szCs w:val="24"/>
        </w:rPr>
        <w:t xml:space="preserve"> </w:t>
      </w:r>
      <w:proofErr w:type="spellStart"/>
      <w:r w:rsidRPr="00260953">
        <w:rPr>
          <w:rFonts w:ascii="Liberation Serif" w:hAnsi="Liberation Serif" w:cs="Times New Roman"/>
          <w:sz w:val="24"/>
          <w:szCs w:val="24"/>
        </w:rPr>
        <w:t>выскобалльников</w:t>
      </w:r>
      <w:proofErr w:type="spellEnd"/>
      <w:r w:rsidRPr="00260953">
        <w:rPr>
          <w:rFonts w:ascii="Liberation Serif" w:hAnsi="Liberation Serif" w:cs="Times New Roman"/>
          <w:sz w:val="24"/>
          <w:szCs w:val="24"/>
        </w:rPr>
        <w:t xml:space="preserve">  в сравнении с 202</w:t>
      </w:r>
      <w:r w:rsidR="006A7A4E">
        <w:rPr>
          <w:rFonts w:ascii="Liberation Serif" w:hAnsi="Liberation Serif" w:cs="Times New Roman"/>
          <w:sz w:val="24"/>
          <w:szCs w:val="24"/>
        </w:rPr>
        <w:t>1</w:t>
      </w:r>
      <w:r w:rsidRPr="00260953">
        <w:rPr>
          <w:rFonts w:ascii="Liberation Serif" w:hAnsi="Liberation Serif" w:cs="Times New Roman"/>
          <w:sz w:val="24"/>
          <w:szCs w:val="24"/>
        </w:rPr>
        <w:t xml:space="preserve"> г. (</w:t>
      </w:r>
      <w:r w:rsidR="006A7A4E">
        <w:rPr>
          <w:rFonts w:ascii="Liberation Serif" w:hAnsi="Liberation Serif" w:cs="Times New Roman"/>
          <w:sz w:val="24"/>
          <w:szCs w:val="24"/>
        </w:rPr>
        <w:t>33</w:t>
      </w:r>
      <w:r w:rsidRPr="00260953">
        <w:rPr>
          <w:rFonts w:ascii="Liberation Serif" w:hAnsi="Liberation Serif" w:cs="Times New Roman"/>
          <w:sz w:val="24"/>
          <w:szCs w:val="24"/>
        </w:rPr>
        <w:t>,4%) и 202</w:t>
      </w:r>
      <w:r w:rsidR="006A7A4E">
        <w:rPr>
          <w:rFonts w:ascii="Liberation Serif" w:hAnsi="Liberation Serif" w:cs="Times New Roman"/>
          <w:sz w:val="24"/>
          <w:szCs w:val="24"/>
        </w:rPr>
        <w:t>4</w:t>
      </w:r>
      <w:r w:rsidRPr="00260953">
        <w:rPr>
          <w:rFonts w:ascii="Liberation Serif" w:hAnsi="Liberation Serif" w:cs="Times New Roman"/>
          <w:sz w:val="24"/>
          <w:szCs w:val="24"/>
        </w:rPr>
        <w:t xml:space="preserve"> г.(</w:t>
      </w:r>
      <w:r w:rsidR="006A7A4E">
        <w:rPr>
          <w:rFonts w:ascii="Liberation Serif" w:hAnsi="Liberation Serif" w:cs="Times New Roman"/>
          <w:sz w:val="24"/>
          <w:szCs w:val="24"/>
        </w:rPr>
        <w:t>18,3</w:t>
      </w:r>
      <w:r w:rsidRPr="00260953">
        <w:rPr>
          <w:rFonts w:ascii="Liberation Serif" w:hAnsi="Liberation Serif" w:cs="Times New Roman"/>
          <w:sz w:val="24"/>
          <w:szCs w:val="24"/>
        </w:rPr>
        <w:t>%)</w:t>
      </w:r>
      <w:r w:rsidR="006A7A4E">
        <w:rPr>
          <w:rFonts w:ascii="Liberation Serif" w:hAnsi="Liberation Serif" w:cs="Times New Roman"/>
          <w:sz w:val="24"/>
          <w:szCs w:val="24"/>
        </w:rPr>
        <w:t>.</w:t>
      </w:r>
      <w:r w:rsidRPr="00260953">
        <w:rPr>
          <w:rFonts w:ascii="Liberation Serif" w:hAnsi="Liberation Serif" w:cs="Times New Roman"/>
          <w:sz w:val="24"/>
          <w:szCs w:val="24"/>
        </w:rPr>
        <w:t xml:space="preserve"> Не оставим и </w:t>
      </w:r>
      <w:proofErr w:type="gramStart"/>
      <w:r w:rsidRPr="00260953">
        <w:rPr>
          <w:rFonts w:ascii="Liberation Serif" w:hAnsi="Liberation Serif" w:cs="Times New Roman"/>
          <w:sz w:val="24"/>
          <w:szCs w:val="24"/>
        </w:rPr>
        <w:t>без</w:t>
      </w:r>
      <w:proofErr w:type="gramEnd"/>
      <w:r w:rsidRPr="00260953">
        <w:rPr>
          <w:rFonts w:ascii="Liberation Serif" w:hAnsi="Liberation Serif" w:cs="Times New Roman"/>
          <w:sz w:val="24"/>
          <w:szCs w:val="24"/>
        </w:rPr>
        <w:t xml:space="preserve"> внимание такой показатель, как средний балл, который тоже снизился по сравнению с предыдущими годами.</w:t>
      </w:r>
      <w:r w:rsidRPr="00260953">
        <w:rPr>
          <w:rFonts w:ascii="Liberation Serif" w:hAnsi="Liberation Serif"/>
          <w:sz w:val="24"/>
          <w:szCs w:val="24"/>
        </w:rPr>
        <w:t xml:space="preserve"> </w:t>
      </w:r>
    </w:p>
    <w:p w:rsidR="00927114" w:rsidRPr="00260953" w:rsidRDefault="00927114" w:rsidP="00927114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927114" w:rsidRDefault="00927114" w:rsidP="00927114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260953">
        <w:rPr>
          <w:rFonts w:ascii="Liberation Serif" w:hAnsi="Liberation Serif" w:cs="Times New Roman"/>
          <w:b/>
          <w:sz w:val="24"/>
          <w:szCs w:val="24"/>
        </w:rPr>
        <w:t xml:space="preserve">Основные результаты ЕГЭ по русскому языку в </w:t>
      </w:r>
      <w:r w:rsidR="006A7A4E">
        <w:rPr>
          <w:rFonts w:ascii="Liberation Serif" w:hAnsi="Liberation Serif" w:cs="Times New Roman"/>
          <w:b/>
          <w:sz w:val="24"/>
          <w:szCs w:val="24"/>
        </w:rPr>
        <w:t>разрезе</w:t>
      </w:r>
      <w:r w:rsidRPr="00260953">
        <w:rPr>
          <w:rFonts w:ascii="Liberation Serif" w:hAnsi="Liberation Serif" w:cs="Times New Roman"/>
          <w:b/>
          <w:sz w:val="24"/>
          <w:szCs w:val="24"/>
        </w:rPr>
        <w:t xml:space="preserve"> по </w:t>
      </w:r>
      <w:r w:rsidR="006A7A4E">
        <w:rPr>
          <w:rFonts w:ascii="Liberation Serif" w:hAnsi="Liberation Serif" w:cs="Times New Roman"/>
          <w:b/>
          <w:sz w:val="24"/>
          <w:szCs w:val="24"/>
        </w:rPr>
        <w:t xml:space="preserve">школам </w:t>
      </w:r>
      <w:r w:rsidRPr="00260953">
        <w:rPr>
          <w:rFonts w:ascii="Liberation Serif" w:hAnsi="Liberation Serif" w:cs="Times New Roman"/>
          <w:b/>
          <w:sz w:val="24"/>
          <w:szCs w:val="24"/>
        </w:rPr>
        <w:t>ГО Первоуральск</w:t>
      </w:r>
    </w:p>
    <w:p w:rsidR="006A7A4E" w:rsidRPr="00260953" w:rsidRDefault="006A7A4E" w:rsidP="00927114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b/>
          <w:sz w:val="24"/>
          <w:szCs w:val="24"/>
        </w:rPr>
      </w:pPr>
    </w:p>
    <w:p w:rsidR="00927114" w:rsidRPr="0020526D" w:rsidRDefault="00927114" w:rsidP="00927114">
      <w:pPr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i/>
          <w:sz w:val="20"/>
          <w:szCs w:val="20"/>
        </w:rPr>
      </w:pPr>
      <w:r w:rsidRPr="0020526D">
        <w:rPr>
          <w:rFonts w:ascii="Liberation Serif" w:hAnsi="Liberation Serif" w:cs="Times New Roman"/>
          <w:i/>
          <w:sz w:val="20"/>
          <w:szCs w:val="20"/>
        </w:rPr>
        <w:t xml:space="preserve">Таблица </w:t>
      </w:r>
      <w:r w:rsidR="006A7A4E">
        <w:rPr>
          <w:rFonts w:ascii="Liberation Serif" w:hAnsi="Liberation Serif" w:cs="Times New Roman"/>
          <w:i/>
          <w:sz w:val="20"/>
          <w:szCs w:val="20"/>
        </w:rPr>
        <w:t>2</w:t>
      </w:r>
    </w:p>
    <w:p w:rsidR="00927114" w:rsidRPr="00260953" w:rsidRDefault="00927114" w:rsidP="00927114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i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80"/>
        <w:gridCol w:w="1386"/>
        <w:gridCol w:w="1189"/>
        <w:gridCol w:w="1650"/>
        <w:gridCol w:w="1650"/>
        <w:gridCol w:w="1580"/>
        <w:gridCol w:w="1703"/>
      </w:tblGrid>
      <w:tr w:rsidR="00927114" w:rsidRPr="0020526D" w:rsidTr="006A7A4E">
        <w:trPr>
          <w:trHeight w:val="885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114" w:rsidRPr="0020526D" w:rsidRDefault="00927114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b/>
                <w:bCs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b/>
                <w:bCs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114" w:rsidRPr="0020526D" w:rsidRDefault="00927114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b/>
                <w:bCs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b/>
                <w:bCs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114" w:rsidRPr="0020526D" w:rsidRDefault="00927114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b/>
                <w:bCs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b/>
                <w:bCs/>
                <w:sz w:val="20"/>
                <w:szCs w:val="20"/>
                <w:lang w:eastAsia="ru-RU"/>
              </w:rPr>
              <w:t>средний балл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114" w:rsidRPr="0020526D" w:rsidRDefault="00927114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b/>
                <w:bCs/>
                <w:color w:val="000000"/>
                <w:sz w:val="20"/>
                <w:szCs w:val="20"/>
                <w:lang w:eastAsia="ru-RU"/>
              </w:rPr>
              <w:t>ниже минимального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114" w:rsidRPr="0020526D" w:rsidRDefault="00927114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b/>
                <w:bCs/>
                <w:color w:val="000000"/>
                <w:sz w:val="20"/>
                <w:szCs w:val="20"/>
                <w:lang w:eastAsia="ru-RU"/>
              </w:rPr>
              <w:t>от минимального балла до 60 баллов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114" w:rsidRPr="0020526D" w:rsidRDefault="00927114" w:rsidP="006A7A4E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b/>
                <w:bCs/>
                <w:color w:val="000000"/>
                <w:sz w:val="20"/>
                <w:szCs w:val="20"/>
                <w:lang w:eastAsia="ru-RU"/>
              </w:rPr>
              <w:t>от 6</w:t>
            </w:r>
            <w:r w:rsidR="006A7A4E">
              <w:rPr>
                <w:rFonts w:ascii="Liberation Serif" w:eastAsia="Times New Roman" w:hAnsi="Liberation Serif" w:cs="Arial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  <w:r w:rsidRPr="0020526D">
              <w:rPr>
                <w:rFonts w:ascii="Liberation Serif" w:eastAsia="Times New Roman" w:hAnsi="Liberation Serif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до 80 баллов</w:t>
            </w:r>
          </w:p>
        </w:tc>
        <w:tc>
          <w:tcPr>
            <w:tcW w:w="8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114" w:rsidRPr="0020526D" w:rsidRDefault="00927114" w:rsidP="006A7A4E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b/>
                <w:bCs/>
                <w:color w:val="000000"/>
                <w:sz w:val="20"/>
                <w:szCs w:val="20"/>
                <w:lang w:eastAsia="ru-RU"/>
              </w:rPr>
              <w:t>от 8</w:t>
            </w:r>
            <w:r w:rsidR="006A7A4E">
              <w:rPr>
                <w:rFonts w:ascii="Liberation Serif" w:eastAsia="Times New Roman" w:hAnsi="Liberation Serif" w:cs="Arial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  <w:r w:rsidRPr="0020526D">
              <w:rPr>
                <w:rFonts w:ascii="Liberation Serif" w:eastAsia="Times New Roman" w:hAnsi="Liberation Serif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до 100 баллов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51,7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68,8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28,1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63,6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47,1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86,7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44,4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36,1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68,6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59,1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18,2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№6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64,5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63,2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15,8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lastRenderedPageBreak/>
              <w:t>№7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66,6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66,3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№9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68,9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21,4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57,1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21,4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№10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57,4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63,2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26,3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№11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64,5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№12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59,6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№15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70,9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24,2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48,5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27,3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№16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48,3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7A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№21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72,4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34,0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№22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59,7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35,3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64,7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№26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62,7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71,4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№28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59,3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№29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№32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69,9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48,1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</w:tr>
      <w:tr w:rsidR="006A7A4E" w:rsidRPr="0020526D" w:rsidTr="006A7A4E">
        <w:trPr>
          <w:trHeight w:val="255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№36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67,5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6A7A4E" w:rsidRPr="0020526D" w:rsidTr="006A7A4E">
        <w:trPr>
          <w:trHeight w:val="270"/>
        </w:trPr>
        <w:tc>
          <w:tcPr>
            <w:tcW w:w="4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both"/>
              <w:rPr>
                <w:rFonts w:ascii="Liberation Serif" w:eastAsia="Times New Roman" w:hAnsi="Liberation Serif" w:cs="Arial"/>
                <w:b/>
                <w:bCs/>
                <w:sz w:val="20"/>
                <w:szCs w:val="20"/>
                <w:lang w:eastAsia="ru-RU"/>
              </w:rPr>
            </w:pPr>
            <w:r w:rsidRPr="0020526D">
              <w:rPr>
                <w:rFonts w:ascii="Liberation Serif" w:eastAsia="Times New Roman" w:hAnsi="Liberation Serif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b/>
                <w:bCs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b/>
                <w:bCs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20526D" w:rsidRDefault="006A7A4E" w:rsidP="004F1A3F">
            <w:pPr>
              <w:spacing w:after="0" w:line="271" w:lineRule="auto"/>
              <w:jc w:val="center"/>
              <w:rPr>
                <w:rFonts w:ascii="Liberation Serif" w:eastAsia="Times New Roman" w:hAnsi="Liberation Serif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Arial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A7A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32,1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49,6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A4E" w:rsidRPr="006A7A4E" w:rsidRDefault="006A7A4E" w:rsidP="006A7A4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7A4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18,3</w:t>
            </w:r>
          </w:p>
        </w:tc>
      </w:tr>
    </w:tbl>
    <w:p w:rsidR="00927114" w:rsidRPr="00260953" w:rsidRDefault="00927114" w:rsidP="00927114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927114" w:rsidRDefault="00927114" w:rsidP="00927114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260953">
        <w:rPr>
          <w:rFonts w:ascii="Liberation Serif" w:hAnsi="Liberation Serif" w:cs="Times New Roman"/>
          <w:sz w:val="24"/>
          <w:szCs w:val="24"/>
        </w:rPr>
        <w:t xml:space="preserve">Процент </w:t>
      </w:r>
      <w:proofErr w:type="spellStart"/>
      <w:r w:rsidRPr="00260953">
        <w:rPr>
          <w:rFonts w:ascii="Liberation Serif" w:hAnsi="Liberation Serif" w:cs="Times New Roman"/>
          <w:sz w:val="24"/>
          <w:szCs w:val="24"/>
        </w:rPr>
        <w:t>высокобалльник</w:t>
      </w:r>
      <w:r w:rsidR="0001223F">
        <w:rPr>
          <w:rFonts w:ascii="Liberation Serif" w:hAnsi="Liberation Serif" w:cs="Times New Roman"/>
          <w:sz w:val="24"/>
          <w:szCs w:val="24"/>
        </w:rPr>
        <w:t>ов</w:t>
      </w:r>
      <w:proofErr w:type="spellEnd"/>
      <w:r w:rsidR="0001223F">
        <w:rPr>
          <w:rFonts w:ascii="Liberation Serif" w:hAnsi="Liberation Serif" w:cs="Times New Roman"/>
          <w:sz w:val="24"/>
          <w:szCs w:val="24"/>
        </w:rPr>
        <w:t xml:space="preserve"> выше городского в  ОО № 4,5,9</w:t>
      </w:r>
      <w:r w:rsidRPr="00260953">
        <w:rPr>
          <w:rFonts w:ascii="Liberation Serif" w:hAnsi="Liberation Serif" w:cs="Times New Roman"/>
          <w:sz w:val="24"/>
          <w:szCs w:val="24"/>
        </w:rPr>
        <w:t>,15,21</w:t>
      </w:r>
      <w:r w:rsidR="0001223F">
        <w:rPr>
          <w:rFonts w:ascii="Liberation Serif" w:hAnsi="Liberation Serif" w:cs="Times New Roman"/>
          <w:sz w:val="24"/>
          <w:szCs w:val="24"/>
        </w:rPr>
        <w:t>,32</w:t>
      </w:r>
      <w:r w:rsidRPr="00260953">
        <w:rPr>
          <w:rFonts w:ascii="Liberation Serif" w:hAnsi="Liberation Serif" w:cs="Times New Roman"/>
          <w:sz w:val="24"/>
          <w:szCs w:val="24"/>
        </w:rPr>
        <w:t xml:space="preserve"> и ОО №3</w:t>
      </w:r>
      <w:r w:rsidR="0001223F">
        <w:rPr>
          <w:rFonts w:ascii="Liberation Serif" w:hAnsi="Liberation Serif" w:cs="Times New Roman"/>
          <w:sz w:val="24"/>
          <w:szCs w:val="24"/>
        </w:rPr>
        <w:t>6</w:t>
      </w:r>
      <w:r w:rsidRPr="00260953">
        <w:rPr>
          <w:rFonts w:ascii="Liberation Serif" w:hAnsi="Liberation Serif" w:cs="Times New Roman"/>
          <w:sz w:val="24"/>
          <w:szCs w:val="24"/>
        </w:rPr>
        <w:t xml:space="preserve">. Высокий процент участников </w:t>
      </w:r>
      <w:r w:rsidR="0001223F">
        <w:rPr>
          <w:rFonts w:ascii="Liberation Serif" w:hAnsi="Liberation Serif" w:cs="Times New Roman"/>
          <w:sz w:val="24"/>
          <w:szCs w:val="24"/>
        </w:rPr>
        <w:t xml:space="preserve"> </w:t>
      </w:r>
      <w:proofErr w:type="gramStart"/>
      <w:r w:rsidR="0001223F">
        <w:rPr>
          <w:rFonts w:ascii="Liberation Serif" w:hAnsi="Liberation Serif" w:cs="Times New Roman"/>
          <w:sz w:val="24"/>
          <w:szCs w:val="24"/>
        </w:rPr>
        <w:t xml:space="preserve">( </w:t>
      </w:r>
      <w:proofErr w:type="gramEnd"/>
      <w:r w:rsidR="0001223F">
        <w:rPr>
          <w:rFonts w:ascii="Liberation Serif" w:hAnsi="Liberation Serif" w:cs="Times New Roman"/>
          <w:sz w:val="24"/>
          <w:szCs w:val="24"/>
        </w:rPr>
        <w:t xml:space="preserve">49,6%) </w:t>
      </w:r>
      <w:r w:rsidRPr="00260953">
        <w:rPr>
          <w:rFonts w:ascii="Liberation Serif" w:hAnsi="Liberation Serif" w:cs="Times New Roman"/>
          <w:sz w:val="24"/>
          <w:szCs w:val="24"/>
        </w:rPr>
        <w:t>по городскому округу набравших от 60 баллов до 80.  Больше 60 процентов участников в ОО№</w:t>
      </w:r>
      <w:r w:rsidR="0001223F">
        <w:rPr>
          <w:rFonts w:ascii="Liberation Serif" w:hAnsi="Liberation Serif" w:cs="Times New Roman"/>
          <w:sz w:val="24"/>
          <w:szCs w:val="24"/>
        </w:rPr>
        <w:t xml:space="preserve"> 1,3,10,16</w:t>
      </w:r>
      <w:r w:rsidRPr="00260953">
        <w:rPr>
          <w:rFonts w:ascii="Liberation Serif" w:hAnsi="Liberation Serif" w:cs="Times New Roman"/>
          <w:sz w:val="24"/>
          <w:szCs w:val="24"/>
        </w:rPr>
        <w:t xml:space="preserve"> не смогли преодолеть порог выше 60 баллов. </w:t>
      </w:r>
    </w:p>
    <w:p w:rsidR="00C21823" w:rsidRDefault="00C21823" w:rsidP="00927114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b/>
          <w:sz w:val="24"/>
          <w:szCs w:val="24"/>
        </w:rPr>
      </w:pPr>
    </w:p>
    <w:p w:rsidR="00927114" w:rsidRDefault="006034C4" w:rsidP="00927114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b/>
          <w:sz w:val="24"/>
          <w:szCs w:val="24"/>
        </w:rPr>
      </w:pPr>
      <w:r>
        <w:rPr>
          <w:rFonts w:ascii="Liberation Serif" w:hAnsi="Liberation Serif" w:cs="Times New Roman"/>
          <w:b/>
          <w:sz w:val="24"/>
          <w:szCs w:val="24"/>
        </w:rPr>
        <w:t>А</w:t>
      </w:r>
      <w:r w:rsidR="00927114" w:rsidRPr="00260953">
        <w:rPr>
          <w:rFonts w:ascii="Liberation Serif" w:hAnsi="Liberation Serif" w:cs="Times New Roman"/>
          <w:b/>
          <w:sz w:val="24"/>
          <w:szCs w:val="24"/>
        </w:rPr>
        <w:t>нализ выполнения заданий КИМ</w:t>
      </w:r>
    </w:p>
    <w:p w:rsidR="006034C4" w:rsidRPr="00260953" w:rsidRDefault="006034C4" w:rsidP="00927114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b/>
          <w:sz w:val="24"/>
          <w:szCs w:val="24"/>
        </w:rPr>
      </w:pPr>
    </w:p>
    <w:p w:rsidR="00AC6B42" w:rsidRDefault="006034C4" w:rsidP="00927114">
      <w:pPr>
        <w:spacing w:after="0" w:line="271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34C4">
        <w:rPr>
          <w:rFonts w:ascii="Times New Roman" w:hAnsi="Times New Roman" w:cs="Times New Roman"/>
          <w:sz w:val="24"/>
          <w:szCs w:val="24"/>
        </w:rPr>
        <w:t xml:space="preserve">В 2024 в контрольно-измерительных материалах ЕГЭ по русскому языку внесли изменения в формулировки заданий 13, 14 и система ответов представляет собой множественный выбор в виде цифр. При комментировании проблемы исходного текста в задании 27 участнику экзамена требовалось привести пример-аргумент на основе жизненного, читательского или историко-культурного опыта. Изменили системы оценивания заданий 8, 26, 27 и первичный балл с 54 до 50. Соответственно, была пересмотрена шкала перевода первичных баллов в </w:t>
      </w:r>
      <w:proofErr w:type="gramStart"/>
      <w:r w:rsidRPr="006034C4">
        <w:rPr>
          <w:rFonts w:ascii="Times New Roman" w:hAnsi="Times New Roman" w:cs="Times New Roman"/>
          <w:sz w:val="24"/>
          <w:szCs w:val="24"/>
        </w:rPr>
        <w:t>тестовые</w:t>
      </w:r>
      <w:proofErr w:type="gramEnd"/>
      <w:r w:rsidRPr="006034C4">
        <w:rPr>
          <w:rFonts w:ascii="Times New Roman" w:hAnsi="Times New Roman" w:cs="Times New Roman"/>
          <w:sz w:val="24"/>
          <w:szCs w:val="24"/>
        </w:rPr>
        <w:t>.</w:t>
      </w:r>
    </w:p>
    <w:p w:rsidR="00C21823" w:rsidRDefault="00C21823" w:rsidP="00927114">
      <w:pPr>
        <w:spacing w:after="0" w:line="271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21823" w:rsidRDefault="00C21823" w:rsidP="00927114">
      <w:pPr>
        <w:spacing w:after="0" w:line="271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034C4" w:rsidRPr="00C21823" w:rsidRDefault="006E4AC4" w:rsidP="00927114">
      <w:pPr>
        <w:spacing w:after="0" w:line="271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823">
        <w:rPr>
          <w:rFonts w:ascii="Times New Roman" w:hAnsi="Times New Roman" w:cs="Times New Roman"/>
          <w:b/>
          <w:sz w:val="24"/>
          <w:szCs w:val="24"/>
        </w:rPr>
        <w:t xml:space="preserve">Результаты анализа решаемости КИМ участниками экзамена представлены в таблице </w:t>
      </w:r>
      <w:r w:rsidR="00844409" w:rsidRPr="00C21823">
        <w:rPr>
          <w:rFonts w:ascii="Times New Roman" w:hAnsi="Times New Roman" w:cs="Times New Roman"/>
          <w:b/>
          <w:sz w:val="24"/>
          <w:szCs w:val="24"/>
        </w:rPr>
        <w:t>3</w:t>
      </w:r>
      <w:r w:rsidRPr="00C21823">
        <w:rPr>
          <w:rFonts w:ascii="Times New Roman" w:hAnsi="Times New Roman" w:cs="Times New Roman"/>
          <w:b/>
          <w:sz w:val="24"/>
          <w:szCs w:val="24"/>
        </w:rPr>
        <w:t>.</w:t>
      </w:r>
    </w:p>
    <w:p w:rsidR="00BC4C4F" w:rsidRDefault="00BC4C4F" w:rsidP="00BC4C4F">
      <w:pPr>
        <w:spacing w:after="0" w:line="271" w:lineRule="auto"/>
        <w:ind w:firstLine="709"/>
        <w:contextualSpacing/>
        <w:jc w:val="both"/>
        <w:rPr>
          <w:noProof/>
          <w:lang w:eastAsia="ru-RU"/>
        </w:rPr>
      </w:pPr>
    </w:p>
    <w:p w:rsidR="00C21823" w:rsidRDefault="00C21823" w:rsidP="00BC4C4F">
      <w:pPr>
        <w:spacing w:after="0" w:line="271" w:lineRule="auto"/>
        <w:ind w:firstLine="709"/>
        <w:contextualSpacing/>
        <w:jc w:val="both"/>
        <w:rPr>
          <w:noProof/>
          <w:lang w:eastAsia="ru-RU"/>
        </w:rPr>
      </w:pPr>
    </w:p>
    <w:p w:rsidR="00927114" w:rsidRDefault="00927114" w:rsidP="00927114">
      <w:pPr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i/>
          <w:sz w:val="20"/>
          <w:szCs w:val="20"/>
        </w:rPr>
      </w:pPr>
      <w:r w:rsidRPr="0020526D">
        <w:rPr>
          <w:rFonts w:ascii="Liberation Serif" w:hAnsi="Liberation Serif" w:cs="Times New Roman"/>
          <w:i/>
          <w:sz w:val="20"/>
          <w:szCs w:val="20"/>
        </w:rPr>
        <w:t xml:space="preserve">Таблица </w:t>
      </w:r>
      <w:r w:rsidR="00164CEC">
        <w:rPr>
          <w:rFonts w:ascii="Liberation Serif" w:hAnsi="Liberation Serif" w:cs="Times New Roman"/>
          <w:i/>
          <w:sz w:val="20"/>
          <w:szCs w:val="20"/>
        </w:rPr>
        <w:t>3</w:t>
      </w:r>
    </w:p>
    <w:p w:rsidR="00BC4C4F" w:rsidRPr="0020526D" w:rsidRDefault="00BC4C4F" w:rsidP="00927114">
      <w:pPr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i/>
          <w:sz w:val="20"/>
          <w:szCs w:val="20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016"/>
        <w:gridCol w:w="5490"/>
        <w:gridCol w:w="1935"/>
        <w:gridCol w:w="1697"/>
      </w:tblGrid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 xml:space="preserve">Номер задания </w:t>
            </w:r>
            <w:proofErr w:type="gramStart"/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в</w:t>
            </w:r>
            <w:proofErr w:type="gramEnd"/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 xml:space="preserve"> КИМ</w:t>
            </w:r>
          </w:p>
        </w:tc>
        <w:tc>
          <w:tcPr>
            <w:tcW w:w="2576" w:type="pct"/>
          </w:tcPr>
          <w:tbl>
            <w:tblPr>
              <w:tblW w:w="5274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274"/>
            </w:tblGrid>
            <w:tr w:rsidR="00927114" w:rsidRPr="00260953" w:rsidTr="004F1A3F">
              <w:trPr>
                <w:trHeight w:val="834"/>
              </w:trPr>
              <w:tc>
                <w:tcPr>
                  <w:tcW w:w="5274" w:type="dxa"/>
                </w:tcPr>
                <w:p w:rsidR="00927114" w:rsidRPr="00260953" w:rsidRDefault="00927114" w:rsidP="004F1A3F">
                  <w:pPr>
                    <w:autoSpaceDE w:val="0"/>
                    <w:autoSpaceDN w:val="0"/>
                    <w:adjustRightInd w:val="0"/>
                    <w:spacing w:after="0" w:line="271" w:lineRule="auto"/>
                    <w:jc w:val="both"/>
                    <w:rPr>
                      <w:rFonts w:ascii="Liberation Serif" w:hAnsi="Liberation Serif" w:cs="Times New Roman"/>
                      <w:color w:val="000000"/>
                      <w:sz w:val="24"/>
                      <w:szCs w:val="24"/>
                    </w:rPr>
                  </w:pPr>
                  <w:r w:rsidRPr="00260953">
                    <w:rPr>
                      <w:rFonts w:ascii="Liberation Serif" w:hAnsi="Liberation Serif" w:cs="Times New Roman"/>
                      <w:color w:val="000000"/>
                      <w:sz w:val="24"/>
                      <w:szCs w:val="24"/>
                    </w:rPr>
                    <w:t xml:space="preserve">Проверяемые элементы </w:t>
                  </w:r>
                  <w:r w:rsidRPr="00260953">
                    <w:rPr>
                      <w:rFonts w:ascii="Liberation Serif" w:hAnsi="Liberation Serif" w:cs="Times New Roman"/>
                      <w:color w:val="000000"/>
                      <w:sz w:val="24"/>
                      <w:szCs w:val="24"/>
                    </w:rPr>
                    <w:cr/>
                  </w:r>
                  <w:r w:rsidR="00715CBE">
                    <w:rPr>
                      <w:rFonts w:ascii="Liberation Serif" w:hAnsi="Liberation Serif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260953">
                    <w:rPr>
                      <w:rFonts w:ascii="Liberation Serif" w:hAnsi="Liberation Serif" w:cs="Times New Roman"/>
                      <w:color w:val="000000"/>
                      <w:sz w:val="24"/>
                      <w:szCs w:val="24"/>
                    </w:rPr>
                    <w:t xml:space="preserve">одержания / умения </w:t>
                  </w:r>
                </w:p>
              </w:tc>
            </w:tr>
          </w:tbl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927114" w:rsidRPr="00260953" w:rsidRDefault="00927114" w:rsidP="004F1A3F">
            <w:pPr>
              <w:pStyle w:val="Default"/>
              <w:spacing w:line="271" w:lineRule="auto"/>
              <w:jc w:val="both"/>
              <w:rPr>
                <w:rFonts w:ascii="Liberation Serif" w:hAnsi="Liberation Serif"/>
              </w:rPr>
            </w:pPr>
            <w:r w:rsidRPr="00260953">
              <w:rPr>
                <w:rFonts w:ascii="Liberation Serif" w:hAnsi="Liberation Serif"/>
              </w:rPr>
              <w:t>Уровень сложности задания</w:t>
            </w:r>
          </w:p>
        </w:tc>
        <w:tc>
          <w:tcPr>
            <w:tcW w:w="881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Процент выполнения задания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2576" w:type="pct"/>
          </w:tcPr>
          <w:p w:rsidR="00CF5EFD" w:rsidRPr="00CF5EFD" w:rsidRDefault="00CF5EFD" w:rsidP="00CF5EF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Средства связи предложений в тексте</w:t>
            </w:r>
          </w:p>
          <w:p w:rsidR="00927114" w:rsidRPr="006034C4" w:rsidRDefault="00CF5EFD" w:rsidP="00CF5EF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 xml:space="preserve">Логико-смысловые отношения между </w:t>
            </w: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предложениями (фрагментами) текста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sz w:val="24"/>
                <w:szCs w:val="24"/>
              </w:rPr>
              <w:t>91,8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76" w:type="pct"/>
          </w:tcPr>
          <w:p w:rsidR="00CF5EFD" w:rsidRPr="00CF5EFD" w:rsidRDefault="00CF5EFD" w:rsidP="00CF5EF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Лексикология и фразеология как разделы лингвистики.</w:t>
            </w:r>
          </w:p>
          <w:p w:rsidR="00927114" w:rsidRPr="006034C4" w:rsidRDefault="00CF5EFD" w:rsidP="00CF5EF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260953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79,5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1B4DD8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2576" w:type="pct"/>
          </w:tcPr>
          <w:p w:rsidR="00927114" w:rsidRPr="001B4DD8" w:rsidRDefault="006034C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Функциональная стилистика. Культура речи</w:t>
            </w:r>
          </w:p>
        </w:tc>
        <w:tc>
          <w:tcPr>
            <w:tcW w:w="1017" w:type="pct"/>
          </w:tcPr>
          <w:p w:rsidR="00927114" w:rsidRPr="001B4DD8" w:rsidRDefault="006034C4" w:rsidP="004F1A3F">
            <w:pPr>
              <w:spacing w:line="271" w:lineRule="auto"/>
              <w:jc w:val="both"/>
              <w:rPr>
                <w:rFonts w:ascii="Liberation Serif" w:hAnsi="Liberation Serif"/>
                <w:color w:val="FF0000"/>
                <w:sz w:val="24"/>
                <w:szCs w:val="24"/>
              </w:rPr>
            </w:pPr>
            <w:proofErr w:type="gramStart"/>
            <w:r w:rsidRPr="001B4DD8">
              <w:rPr>
                <w:rFonts w:ascii="Liberation Serif" w:hAnsi="Liberation Serif"/>
                <w:color w:val="FF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37,1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4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6034C4">
              <w:rPr>
                <w:rFonts w:ascii="Liberation Serif" w:hAnsi="Liberation Serif" w:cs="Times New Roman"/>
                <w:sz w:val="24"/>
                <w:szCs w:val="24"/>
              </w:rPr>
              <w:t>Орфоэпические нормы (постановка ударения)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260953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52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5</w:t>
            </w:r>
          </w:p>
        </w:tc>
        <w:tc>
          <w:tcPr>
            <w:tcW w:w="2576" w:type="pct"/>
          </w:tcPr>
          <w:p w:rsidR="00CF5EFD" w:rsidRPr="00CF5EFD" w:rsidRDefault="00CF5EFD" w:rsidP="00CF5EF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Употребление паронимов</w:t>
            </w:r>
          </w:p>
          <w:p w:rsidR="00927114" w:rsidRPr="006034C4" w:rsidRDefault="00CF5EFD" w:rsidP="00CF5EF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Лексические нормы (употребление паронимов)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260953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71,7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6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Лексические нормы (употребление слова в соответствии с точным лексическим значением и требованием лексической сочетаемости)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260953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81,5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7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Морфологические нормы (образование форм слова)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260953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57,6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8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Синтаксические нормы. Нормы согласования. Нормы управления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260953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67,9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CF5EFD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9</w:t>
            </w:r>
          </w:p>
        </w:tc>
        <w:tc>
          <w:tcPr>
            <w:tcW w:w="2576" w:type="pct"/>
          </w:tcPr>
          <w:p w:rsidR="00927114" w:rsidRPr="00CF5EFD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Правописание корней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260953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67,1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10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6034C4">
              <w:rPr>
                <w:rFonts w:ascii="Liberation Serif" w:hAnsi="Liberation Serif" w:cs="Times New Roman"/>
                <w:sz w:val="24"/>
                <w:szCs w:val="24"/>
              </w:rPr>
              <w:t>Правописание приставок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260953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50,8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1B4DD8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11</w:t>
            </w:r>
          </w:p>
        </w:tc>
        <w:tc>
          <w:tcPr>
            <w:tcW w:w="2576" w:type="pct"/>
          </w:tcPr>
          <w:p w:rsidR="00927114" w:rsidRPr="001B4DD8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 xml:space="preserve">Правописание суффиксов различных частей речи (кроме </w:t>
            </w:r>
            <w:proofErr w:type="gramStart"/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-Н</w:t>
            </w:r>
            <w:proofErr w:type="gramEnd"/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-/-НН-)</w:t>
            </w:r>
          </w:p>
        </w:tc>
        <w:tc>
          <w:tcPr>
            <w:tcW w:w="1017" w:type="pct"/>
          </w:tcPr>
          <w:p w:rsidR="00927114" w:rsidRPr="001B4DD8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/>
                <w:color w:val="FF0000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46,8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1B4DD8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12</w:t>
            </w:r>
          </w:p>
        </w:tc>
        <w:tc>
          <w:tcPr>
            <w:tcW w:w="2576" w:type="pct"/>
          </w:tcPr>
          <w:p w:rsidR="00927114" w:rsidRPr="001B4DD8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Правописание личных окончаний глаголов и суффиксов причастий</w:t>
            </w:r>
            <w:r w:rsidR="006034C4"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, деепричастий</w:t>
            </w:r>
          </w:p>
        </w:tc>
        <w:tc>
          <w:tcPr>
            <w:tcW w:w="1017" w:type="pct"/>
          </w:tcPr>
          <w:p w:rsidR="00927114" w:rsidRPr="001B4DD8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/>
                <w:color w:val="FF0000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43,4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13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6034C4">
              <w:rPr>
                <w:rFonts w:ascii="Liberation Serif" w:hAnsi="Liberation Serif" w:cs="Times New Roman"/>
                <w:sz w:val="24"/>
                <w:szCs w:val="24"/>
              </w:rPr>
              <w:t>Правописание НЕ и НИ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260953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62,7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1B4DD8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14</w:t>
            </w:r>
          </w:p>
        </w:tc>
        <w:tc>
          <w:tcPr>
            <w:tcW w:w="2576" w:type="pct"/>
          </w:tcPr>
          <w:p w:rsidR="00927114" w:rsidRPr="001B4DD8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Слитное, дефисное, раздельное написание слов</w:t>
            </w:r>
          </w:p>
        </w:tc>
        <w:tc>
          <w:tcPr>
            <w:tcW w:w="1017" w:type="pct"/>
          </w:tcPr>
          <w:p w:rsidR="00927114" w:rsidRPr="001B4DD8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/>
                <w:color w:val="FF0000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39,6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15</w:t>
            </w:r>
          </w:p>
        </w:tc>
        <w:tc>
          <w:tcPr>
            <w:tcW w:w="2576" w:type="pct"/>
          </w:tcPr>
          <w:p w:rsidR="00927114" w:rsidRPr="006034C4" w:rsidRDefault="00927114" w:rsidP="00CF5EF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-Н</w:t>
            </w:r>
            <w:proofErr w:type="gramEnd"/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 xml:space="preserve">- и -НН- в </w:t>
            </w:r>
            <w:r w:rsidR="00CF5EFD" w:rsidRPr="00CF5EFD">
              <w:rPr>
                <w:rFonts w:ascii="Liberation Serif" w:hAnsi="Liberation Serif" w:cs="Times New Roman"/>
                <w:sz w:val="24"/>
                <w:szCs w:val="24"/>
              </w:rPr>
              <w:t>суффиксах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260953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51,8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1B4DD8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16</w:t>
            </w:r>
          </w:p>
        </w:tc>
        <w:tc>
          <w:tcPr>
            <w:tcW w:w="2576" w:type="pct"/>
          </w:tcPr>
          <w:p w:rsidR="00927114" w:rsidRPr="001B4DD8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Знаки препинания в простом осложнённом предложении (с однородными членами). Пунктуация в сложносочинённом предложении и простом предложении с однородными членами</w:t>
            </w:r>
          </w:p>
        </w:tc>
        <w:tc>
          <w:tcPr>
            <w:tcW w:w="1017" w:type="pct"/>
          </w:tcPr>
          <w:p w:rsidR="00927114" w:rsidRPr="001B4DD8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/>
                <w:color w:val="FF0000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45,6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17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Знаки препинания в предложениях с обособленными членами (определениями, обстоятельствами, приложениями, дополнениями)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260953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82,5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18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ED15A4">
              <w:rPr>
                <w:rFonts w:ascii="Liberation Serif" w:hAnsi="Liberation Serif" w:cs="Times New Roman"/>
                <w:sz w:val="24"/>
                <w:szCs w:val="24"/>
              </w:rPr>
              <w:t>Знаки препинания в предложениях со словами и конструкциями, грамматически не связанными с членами предложения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260953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60,8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19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Знаки препинания в сложноподчинённом предложении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260953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72,9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20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6034C4">
              <w:rPr>
                <w:rFonts w:ascii="Liberation Serif" w:hAnsi="Liberation Serif" w:cs="Times New Roman"/>
                <w:sz w:val="24"/>
                <w:szCs w:val="24"/>
              </w:rPr>
              <w:t>Знаки препинания в сложном предложении с разными видами связи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260953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51,8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21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6034C4">
              <w:rPr>
                <w:rFonts w:ascii="Liberation Serif" w:hAnsi="Liberation Serif" w:cs="Times New Roman"/>
                <w:sz w:val="24"/>
                <w:szCs w:val="24"/>
              </w:rPr>
              <w:t>Пунктуационный анализ</w:t>
            </w:r>
          </w:p>
        </w:tc>
        <w:tc>
          <w:tcPr>
            <w:tcW w:w="1017" w:type="pct"/>
          </w:tcPr>
          <w:p w:rsidR="00927114" w:rsidRPr="00260953" w:rsidRDefault="006034C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81" w:type="pct"/>
          </w:tcPr>
          <w:p w:rsidR="00927114" w:rsidRPr="00260953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56,6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22</w:t>
            </w:r>
          </w:p>
        </w:tc>
        <w:tc>
          <w:tcPr>
            <w:tcW w:w="2576" w:type="pct"/>
          </w:tcPr>
          <w:p w:rsidR="00927114" w:rsidRPr="00ED15A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ED15A4">
              <w:rPr>
                <w:rFonts w:ascii="Liberation Serif" w:hAnsi="Liberation Serif" w:cs="Times New Roman"/>
                <w:sz w:val="24"/>
                <w:szCs w:val="24"/>
              </w:rPr>
              <w:t>Текст как речевое произведение. Смысловая и композиционная целостность текста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260953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82,7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23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6034C4">
              <w:rPr>
                <w:rFonts w:ascii="Liberation Serif" w:hAnsi="Liberation Serif" w:cs="Times New Roman"/>
                <w:sz w:val="24"/>
                <w:szCs w:val="24"/>
              </w:rPr>
              <w:t>Функционально-смысловые типы речи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sz w:val="24"/>
                <w:szCs w:val="24"/>
              </w:rPr>
              <w:t>57,8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24</w:t>
            </w:r>
          </w:p>
        </w:tc>
        <w:tc>
          <w:tcPr>
            <w:tcW w:w="2576" w:type="pct"/>
          </w:tcPr>
          <w:p w:rsidR="00927114" w:rsidRPr="006034C4" w:rsidRDefault="00927114" w:rsidP="00ED15A4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ED15A4">
              <w:rPr>
                <w:rFonts w:ascii="Liberation Serif" w:hAnsi="Liberation Serif" w:cs="Times New Roman"/>
                <w:sz w:val="24"/>
                <w:szCs w:val="24"/>
              </w:rPr>
              <w:t>Лексическое значение слова. Синонимы. Антонимы. Фразеологические обороты. Группы слов по происхождению и употреблению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sz w:val="24"/>
                <w:szCs w:val="24"/>
              </w:rPr>
              <w:t>79,1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25</w:t>
            </w:r>
          </w:p>
        </w:tc>
        <w:tc>
          <w:tcPr>
            <w:tcW w:w="2576" w:type="pct"/>
          </w:tcPr>
          <w:p w:rsidR="00927114" w:rsidRPr="00CF5EFD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Средства связи предложений в тексте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sz w:val="24"/>
                <w:szCs w:val="24"/>
              </w:rPr>
              <w:t>75,9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26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Речь. Языковые средства выразительности</w:t>
            </w:r>
          </w:p>
        </w:tc>
        <w:tc>
          <w:tcPr>
            <w:tcW w:w="1017" w:type="pct"/>
          </w:tcPr>
          <w:p w:rsidR="00927114" w:rsidRPr="00260953" w:rsidRDefault="00CF5EFD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sz w:val="24"/>
                <w:szCs w:val="24"/>
              </w:rPr>
              <w:t>75,4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27(К</w:t>
            </w:r>
            <w:proofErr w:type="gramStart"/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  <w:proofErr w:type="gramEnd"/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Сочинение. Постановка проблемы текста.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sz w:val="24"/>
                <w:szCs w:val="24"/>
              </w:rPr>
              <w:t>99,4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28(К</w:t>
            </w:r>
            <w:proofErr w:type="gramStart"/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  <w:proofErr w:type="gramEnd"/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Сочинение. Комментарий к проблеме текста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sz w:val="24"/>
                <w:szCs w:val="24"/>
              </w:rPr>
              <w:t>71,8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29(К3)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Сочинение. Позиция автора по прокомментированной проблеме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sz w:val="24"/>
                <w:szCs w:val="24"/>
              </w:rPr>
              <w:t>94,2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30(К</w:t>
            </w:r>
            <w:proofErr w:type="gramStart"/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4</w:t>
            </w:r>
            <w:proofErr w:type="gramEnd"/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Сочинение. Отношение к позиции автора.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sz w:val="24"/>
                <w:szCs w:val="24"/>
              </w:rPr>
              <w:t>85,5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31(К5)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ED15A4">
              <w:rPr>
                <w:rFonts w:ascii="Liberation Serif" w:hAnsi="Liberation Serif" w:cs="Times New Roman"/>
                <w:sz w:val="24"/>
                <w:szCs w:val="24"/>
              </w:rPr>
              <w:t>Сочинение. Смысловая цельность, речевая связность, последовательность изложения.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sz w:val="24"/>
                <w:szCs w:val="24"/>
              </w:rPr>
              <w:t>77,8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32(К</w:t>
            </w:r>
            <w:proofErr w:type="gramStart"/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6</w:t>
            </w:r>
            <w:proofErr w:type="gramEnd"/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Сочинение. Точность и выразительность речи.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sz w:val="24"/>
                <w:szCs w:val="24"/>
              </w:rPr>
              <w:t>93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33(К</w:t>
            </w:r>
            <w:proofErr w:type="gramStart"/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7</w:t>
            </w:r>
            <w:proofErr w:type="gramEnd"/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ED15A4">
              <w:rPr>
                <w:rFonts w:ascii="Liberation Serif" w:hAnsi="Liberation Serif" w:cs="Times New Roman"/>
                <w:sz w:val="24"/>
                <w:szCs w:val="24"/>
              </w:rPr>
              <w:t>Сочинение. Орфографические нормы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sz w:val="24"/>
                <w:szCs w:val="24"/>
              </w:rPr>
              <w:t>67,4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1B4DD8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34(К8)</w:t>
            </w:r>
          </w:p>
        </w:tc>
        <w:tc>
          <w:tcPr>
            <w:tcW w:w="2576" w:type="pct"/>
          </w:tcPr>
          <w:p w:rsidR="00927114" w:rsidRPr="001B4DD8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Сочинение. Пунктуационные нормы</w:t>
            </w:r>
          </w:p>
        </w:tc>
        <w:tc>
          <w:tcPr>
            <w:tcW w:w="1017" w:type="pct"/>
          </w:tcPr>
          <w:p w:rsidR="00927114" w:rsidRPr="001B4DD8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/>
                <w:color w:val="FF0000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color w:val="FF0000"/>
                <w:sz w:val="24"/>
                <w:szCs w:val="24"/>
              </w:rPr>
              <w:t>44,8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35(К</w:t>
            </w:r>
            <w:proofErr w:type="gramStart"/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9</w:t>
            </w:r>
            <w:proofErr w:type="gramEnd"/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576" w:type="pct"/>
          </w:tcPr>
          <w:p w:rsidR="00927114" w:rsidRPr="00ED15A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ED15A4">
              <w:rPr>
                <w:rFonts w:ascii="Liberation Serif" w:hAnsi="Liberation Serif" w:cs="Times New Roman"/>
                <w:sz w:val="24"/>
                <w:szCs w:val="24"/>
              </w:rPr>
              <w:t>Сочинение. Грамматические нормы.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sz w:val="24"/>
                <w:szCs w:val="24"/>
              </w:rPr>
              <w:t>59,9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36(К10)</w:t>
            </w:r>
          </w:p>
        </w:tc>
        <w:tc>
          <w:tcPr>
            <w:tcW w:w="2576" w:type="pct"/>
          </w:tcPr>
          <w:p w:rsidR="00927114" w:rsidRPr="00ED15A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ED15A4">
              <w:rPr>
                <w:rFonts w:ascii="Liberation Serif" w:hAnsi="Liberation Serif" w:cs="Times New Roman"/>
                <w:sz w:val="24"/>
                <w:szCs w:val="24"/>
              </w:rPr>
              <w:t>Сочинение. Речевые нормы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sz w:val="24"/>
                <w:szCs w:val="24"/>
              </w:rPr>
              <w:t>62,8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37(К11)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Сочинение. Этические нормы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sz w:val="24"/>
                <w:szCs w:val="24"/>
              </w:rPr>
              <w:t>99,6</w:t>
            </w:r>
          </w:p>
        </w:tc>
      </w:tr>
      <w:tr w:rsidR="00927114" w:rsidRPr="00260953" w:rsidTr="004F1A3F">
        <w:tc>
          <w:tcPr>
            <w:tcW w:w="526" w:type="pct"/>
          </w:tcPr>
          <w:p w:rsidR="00927114" w:rsidRPr="00260953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260953">
              <w:rPr>
                <w:rFonts w:ascii="Liberation Serif" w:hAnsi="Liberation Serif" w:cs="Times New Roman"/>
                <w:sz w:val="24"/>
                <w:szCs w:val="24"/>
              </w:rPr>
              <w:t>38(К12)</w:t>
            </w:r>
          </w:p>
        </w:tc>
        <w:tc>
          <w:tcPr>
            <w:tcW w:w="2576" w:type="pct"/>
          </w:tcPr>
          <w:p w:rsidR="00927114" w:rsidRPr="006034C4" w:rsidRDefault="00927114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  <w:r w:rsidRPr="00CF5EFD">
              <w:rPr>
                <w:rFonts w:ascii="Liberation Serif" w:hAnsi="Liberation Serif" w:cs="Times New Roman"/>
                <w:sz w:val="24"/>
                <w:szCs w:val="24"/>
              </w:rPr>
              <w:t>Сочинение. Фактическая точность.</w:t>
            </w:r>
          </w:p>
        </w:tc>
        <w:tc>
          <w:tcPr>
            <w:tcW w:w="1017" w:type="pct"/>
          </w:tcPr>
          <w:p w:rsidR="00927114" w:rsidRPr="00260953" w:rsidRDefault="00927114" w:rsidP="004F1A3F">
            <w:pPr>
              <w:spacing w:line="271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60953">
              <w:rPr>
                <w:rFonts w:ascii="Liberation Serif" w:hAnsi="Liberation Serif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27114" w:rsidRPr="001B4DD8" w:rsidRDefault="00193E8C" w:rsidP="004F1A3F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B4DD8">
              <w:rPr>
                <w:rFonts w:ascii="Liberation Serif" w:hAnsi="Liberation Serif" w:cs="Times New Roman"/>
                <w:sz w:val="24"/>
                <w:szCs w:val="24"/>
              </w:rPr>
              <w:t>93,2</w:t>
            </w:r>
          </w:p>
        </w:tc>
      </w:tr>
    </w:tbl>
    <w:p w:rsidR="00BC4C4F" w:rsidRDefault="00BC4C4F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927114" w:rsidRPr="00260953" w:rsidRDefault="00927114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На основании анализа можно выделить задания с наименьши</w:t>
      </w:r>
      <w:r w:rsidR="004F1A3F">
        <w:rPr>
          <w:rFonts w:ascii="Liberation Serif" w:hAnsi="Liberation Serif" w:cs="Times New Roman"/>
          <w:color w:val="000000"/>
          <w:sz w:val="24"/>
          <w:szCs w:val="24"/>
        </w:rPr>
        <w:t>ми процентами выполнения (ниже 4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0</w:t>
      </w:r>
      <w:r w:rsidR="001B4DD8">
        <w:rPr>
          <w:rFonts w:ascii="Liberation Serif" w:hAnsi="Liberation Serif" w:cs="Times New Roman"/>
          <w:color w:val="000000"/>
          <w:sz w:val="24"/>
          <w:szCs w:val="24"/>
        </w:rPr>
        <w:t>)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: </w:t>
      </w:r>
    </w:p>
    <w:p w:rsidR="001B4DD8" w:rsidRPr="001B4DD8" w:rsidRDefault="001B4DD8" w:rsidP="001B4DD8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№</w:t>
      </w:r>
      <w:r w:rsidR="004F1A3F">
        <w:rPr>
          <w:rFonts w:ascii="Liberation Serif" w:hAnsi="Liberation Serif" w:cs="Times New Roman"/>
          <w:color w:val="000000"/>
          <w:sz w:val="24"/>
          <w:szCs w:val="24"/>
        </w:rPr>
        <w:t xml:space="preserve"> 3 </w:t>
      </w:r>
      <w:r w:rsidRPr="001B4DD8">
        <w:rPr>
          <w:rFonts w:ascii="Liberation Serif" w:hAnsi="Liberation Serif" w:cs="Times New Roman"/>
          <w:color w:val="000000"/>
          <w:sz w:val="24"/>
          <w:szCs w:val="24"/>
        </w:rPr>
        <w:t>Функциональная стилист</w:t>
      </w:r>
      <w:r w:rsidR="004F1A3F">
        <w:rPr>
          <w:rFonts w:ascii="Liberation Serif" w:hAnsi="Liberation Serif" w:cs="Times New Roman"/>
          <w:color w:val="000000"/>
          <w:sz w:val="24"/>
          <w:szCs w:val="24"/>
        </w:rPr>
        <w:t>ика. Культура речи</w:t>
      </w:r>
      <w:r w:rsidR="00E87B4C">
        <w:rPr>
          <w:rFonts w:ascii="Liberation Serif" w:hAnsi="Liberation Serif" w:cs="Times New Roman"/>
          <w:color w:val="000000"/>
          <w:sz w:val="24"/>
          <w:szCs w:val="24"/>
        </w:rPr>
        <w:t xml:space="preserve"> (37,1%)</w:t>
      </w:r>
    </w:p>
    <w:p w:rsidR="004F1A3F" w:rsidRDefault="004F1A3F" w:rsidP="001B4DD8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№ 14 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>Слитное, дефисное, раздельное написание слов</w:t>
      </w:r>
      <w:r w:rsidR="00E87B4C">
        <w:rPr>
          <w:rFonts w:ascii="Liberation Serif" w:hAnsi="Liberation Serif" w:cs="Times New Roman"/>
          <w:color w:val="000000"/>
          <w:sz w:val="24"/>
          <w:szCs w:val="24"/>
        </w:rPr>
        <w:t xml:space="preserve"> (39,6%)</w:t>
      </w:r>
    </w:p>
    <w:p w:rsid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4F1A3F">
        <w:rPr>
          <w:rFonts w:ascii="Liberation Serif" w:hAnsi="Liberation Serif" w:cs="Times New Roman"/>
          <w:color w:val="000000"/>
          <w:sz w:val="24"/>
          <w:szCs w:val="24"/>
        </w:rPr>
        <w:t>Среди успешно выполненных заданий базового уровня сложности (в среднем</w:t>
      </w:r>
      <w:r w:rsidR="00D64D89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>выполнены более чем 80 % участников ЕГЭ) отмечаются следующие:</w:t>
      </w:r>
    </w:p>
    <w:p w:rsidR="004F1A3F" w:rsidRP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№ 1 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>Средства связи предложений в тексте</w:t>
      </w:r>
    </w:p>
    <w:p w:rsidR="004F1A3F" w:rsidRP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4F1A3F">
        <w:rPr>
          <w:rFonts w:ascii="Liberation Serif" w:hAnsi="Liberation Serif" w:cs="Times New Roman"/>
          <w:color w:val="000000"/>
          <w:sz w:val="24"/>
          <w:szCs w:val="24"/>
        </w:rPr>
        <w:t>Логико-смысловые отношения между предложениями (фрагментами) текста</w:t>
      </w:r>
      <w:r w:rsidR="00120231">
        <w:rPr>
          <w:rFonts w:ascii="Liberation Serif" w:hAnsi="Liberation Serif" w:cs="Times New Roman"/>
          <w:color w:val="000000"/>
          <w:sz w:val="24"/>
          <w:szCs w:val="24"/>
        </w:rPr>
        <w:t xml:space="preserve"> - 91,5</w:t>
      </w:r>
    </w:p>
    <w:p w:rsidR="004F1A3F" w:rsidRP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>№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 xml:space="preserve"> 6 (Основные лексические нормы современного русского</w:t>
      </w:r>
      <w:proofErr w:type="gramEnd"/>
    </w:p>
    <w:p w:rsidR="004F1A3F" w:rsidRP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4F1A3F">
        <w:rPr>
          <w:rFonts w:ascii="Liberation Serif" w:hAnsi="Liberation Serif" w:cs="Times New Roman"/>
          <w:color w:val="000000"/>
          <w:sz w:val="24"/>
          <w:szCs w:val="24"/>
        </w:rPr>
        <w:t xml:space="preserve">литературного языка. Лексическая сочетаемость. Тавтология. </w:t>
      </w:r>
      <w:proofErr w:type="gramStart"/>
      <w:r w:rsidRPr="004F1A3F">
        <w:rPr>
          <w:rFonts w:ascii="Liberation Serif" w:hAnsi="Liberation Serif" w:cs="Times New Roman"/>
          <w:color w:val="000000"/>
          <w:sz w:val="24"/>
          <w:szCs w:val="24"/>
        </w:rPr>
        <w:t>Плеоназм);</w:t>
      </w:r>
      <w:proofErr w:type="gramEnd"/>
    </w:p>
    <w:p w:rsid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4F1A3F">
        <w:rPr>
          <w:rFonts w:ascii="Liberation Serif" w:hAnsi="Liberation Serif" w:cs="Times New Roman"/>
          <w:color w:val="000000"/>
          <w:sz w:val="24"/>
          <w:szCs w:val="24"/>
        </w:rPr>
        <w:t>средний процент выполнения – 81</w:t>
      </w:r>
      <w:r w:rsidR="00120231">
        <w:rPr>
          <w:rFonts w:ascii="Liberation Serif" w:hAnsi="Liberation Serif" w:cs="Times New Roman"/>
          <w:color w:val="000000"/>
          <w:sz w:val="24"/>
          <w:szCs w:val="24"/>
        </w:rPr>
        <w:t>,5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>;</w:t>
      </w:r>
    </w:p>
    <w:p w:rsidR="004F1A3F" w:rsidRDefault="00120231" w:rsidP="00120231">
      <w:pPr>
        <w:autoSpaceDE w:val="0"/>
        <w:autoSpaceDN w:val="0"/>
        <w:adjustRightInd w:val="0"/>
        <w:spacing w:after="0" w:line="271" w:lineRule="auto"/>
        <w:ind w:firstLine="709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="004F1A3F">
        <w:rPr>
          <w:rFonts w:ascii="Liberation Serif" w:hAnsi="Liberation Serif" w:cs="Times New Roman"/>
          <w:color w:val="000000"/>
          <w:sz w:val="24"/>
          <w:szCs w:val="24"/>
        </w:rPr>
        <w:t>№ 17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120231">
        <w:rPr>
          <w:rFonts w:ascii="Liberation Serif" w:hAnsi="Liberation Serif" w:cs="Times New Roman"/>
          <w:color w:val="000000"/>
          <w:sz w:val="24"/>
          <w:szCs w:val="24"/>
        </w:rPr>
        <w:t xml:space="preserve">Знаки препинания в предложениях с обособленными членами 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 - 82,5 </w:t>
      </w:r>
    </w:p>
    <w:p w:rsidR="00120231" w:rsidRPr="004F1A3F" w:rsidRDefault="00120231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№ 22 </w:t>
      </w:r>
      <w:r w:rsidRPr="00120231">
        <w:rPr>
          <w:rFonts w:ascii="Liberation Serif" w:hAnsi="Liberation Serif" w:cs="Times New Roman"/>
          <w:color w:val="000000"/>
          <w:sz w:val="24"/>
          <w:szCs w:val="24"/>
        </w:rPr>
        <w:t>Текст как реч</w:t>
      </w:r>
      <w:r>
        <w:rPr>
          <w:rFonts w:ascii="Liberation Serif" w:hAnsi="Liberation Serif" w:cs="Times New Roman"/>
          <w:color w:val="000000"/>
          <w:sz w:val="24"/>
          <w:szCs w:val="24"/>
        </w:rPr>
        <w:t>евое произведение, с</w:t>
      </w:r>
      <w:r w:rsidRPr="00120231">
        <w:rPr>
          <w:rFonts w:ascii="Liberation Serif" w:hAnsi="Liberation Serif" w:cs="Times New Roman"/>
          <w:color w:val="000000"/>
          <w:sz w:val="24"/>
          <w:szCs w:val="24"/>
        </w:rPr>
        <w:t>мысловая и композиционная целостность текста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– 82,7</w:t>
      </w:r>
    </w:p>
    <w:p w:rsidR="004F1A3F" w:rsidRP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№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 xml:space="preserve"> 27, критерий К</w:t>
      </w:r>
      <w:proofErr w:type="gramStart"/>
      <w:r w:rsidRPr="004F1A3F">
        <w:rPr>
          <w:rFonts w:ascii="Liberation Serif" w:hAnsi="Liberation Serif" w:cs="Times New Roman"/>
          <w:color w:val="000000"/>
          <w:sz w:val="24"/>
          <w:szCs w:val="24"/>
        </w:rPr>
        <w:t>1</w:t>
      </w:r>
      <w:proofErr w:type="gramEnd"/>
      <w:r w:rsidRPr="004F1A3F">
        <w:rPr>
          <w:rFonts w:ascii="Liberation Serif" w:hAnsi="Liberation Serif" w:cs="Times New Roman"/>
          <w:color w:val="000000"/>
          <w:sz w:val="24"/>
          <w:szCs w:val="24"/>
        </w:rPr>
        <w:t xml:space="preserve"> (Формулировка проблем исходного текста), средний</w:t>
      </w:r>
    </w:p>
    <w:p w:rsidR="004F1A3F" w:rsidRP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4F1A3F">
        <w:rPr>
          <w:rFonts w:ascii="Liberation Serif" w:hAnsi="Liberation Serif" w:cs="Times New Roman"/>
          <w:color w:val="000000"/>
          <w:sz w:val="24"/>
          <w:szCs w:val="24"/>
        </w:rPr>
        <w:t>процент выполнения – 99</w:t>
      </w:r>
      <w:r w:rsidR="00120231">
        <w:rPr>
          <w:rFonts w:ascii="Liberation Serif" w:hAnsi="Liberation Serif" w:cs="Times New Roman"/>
          <w:color w:val="000000"/>
          <w:sz w:val="24"/>
          <w:szCs w:val="24"/>
        </w:rPr>
        <w:t>,4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>;</w:t>
      </w:r>
    </w:p>
    <w:p w:rsidR="004F1A3F" w:rsidRP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>№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 xml:space="preserve"> 27, критерий К3 (Отражение позиции автора по проблеме исходного</w:t>
      </w:r>
      <w:proofErr w:type="gramEnd"/>
    </w:p>
    <w:p w:rsidR="004F1A3F" w:rsidRP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4F1A3F">
        <w:rPr>
          <w:rFonts w:ascii="Liberation Serif" w:hAnsi="Liberation Serif" w:cs="Times New Roman"/>
          <w:color w:val="000000"/>
          <w:sz w:val="24"/>
          <w:szCs w:val="24"/>
        </w:rPr>
        <w:t>текста), средний процент выполнения – 9</w:t>
      </w:r>
      <w:r w:rsidR="00120231">
        <w:rPr>
          <w:rFonts w:ascii="Liberation Serif" w:hAnsi="Liberation Serif" w:cs="Times New Roman"/>
          <w:color w:val="000000"/>
          <w:sz w:val="24"/>
          <w:szCs w:val="24"/>
        </w:rPr>
        <w:t>4,2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>;</w:t>
      </w:r>
    </w:p>
    <w:p w:rsidR="004F1A3F" w:rsidRP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№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 xml:space="preserve"> 27, критерий К</w:t>
      </w:r>
      <w:proofErr w:type="gramStart"/>
      <w:r w:rsidRPr="004F1A3F">
        <w:rPr>
          <w:rFonts w:ascii="Liberation Serif" w:hAnsi="Liberation Serif" w:cs="Times New Roman"/>
          <w:color w:val="000000"/>
          <w:sz w:val="24"/>
          <w:szCs w:val="24"/>
        </w:rPr>
        <w:t>4</w:t>
      </w:r>
      <w:proofErr w:type="gramEnd"/>
      <w:r w:rsidRPr="004F1A3F">
        <w:rPr>
          <w:rFonts w:ascii="Liberation Serif" w:hAnsi="Liberation Serif" w:cs="Times New Roman"/>
          <w:color w:val="000000"/>
          <w:sz w:val="24"/>
          <w:szCs w:val="24"/>
        </w:rPr>
        <w:t xml:space="preserve"> (Отношение к позиции автора по проблеме</w:t>
      </w:r>
    </w:p>
    <w:p w:rsidR="004F1A3F" w:rsidRP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4F1A3F">
        <w:rPr>
          <w:rFonts w:ascii="Liberation Serif" w:hAnsi="Liberation Serif" w:cs="Times New Roman"/>
          <w:color w:val="000000"/>
          <w:sz w:val="24"/>
          <w:szCs w:val="24"/>
        </w:rPr>
        <w:t>исходного текста), средний процент выполнения – 8</w:t>
      </w:r>
      <w:r w:rsidR="00120231">
        <w:rPr>
          <w:rFonts w:ascii="Liberation Serif" w:hAnsi="Liberation Serif" w:cs="Times New Roman"/>
          <w:color w:val="000000"/>
          <w:sz w:val="24"/>
          <w:szCs w:val="24"/>
        </w:rPr>
        <w:t>5,5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>;</w:t>
      </w:r>
    </w:p>
    <w:p w:rsidR="004F1A3F" w:rsidRP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№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 xml:space="preserve"> 27, критерий К</w:t>
      </w:r>
      <w:proofErr w:type="gramStart"/>
      <w:r w:rsidRPr="004F1A3F">
        <w:rPr>
          <w:rFonts w:ascii="Liberation Serif" w:hAnsi="Liberation Serif" w:cs="Times New Roman"/>
          <w:color w:val="000000"/>
          <w:sz w:val="24"/>
          <w:szCs w:val="24"/>
        </w:rPr>
        <w:t>6</w:t>
      </w:r>
      <w:proofErr w:type="gramEnd"/>
      <w:r w:rsidRPr="004F1A3F">
        <w:rPr>
          <w:rFonts w:ascii="Liberation Serif" w:hAnsi="Liberation Serif" w:cs="Times New Roman"/>
          <w:color w:val="000000"/>
          <w:sz w:val="24"/>
          <w:szCs w:val="24"/>
        </w:rPr>
        <w:t xml:space="preserve"> (Богатство речи), средний процент выполнения – 9</w:t>
      </w:r>
      <w:r w:rsidR="00120231">
        <w:rPr>
          <w:rFonts w:ascii="Liberation Serif" w:hAnsi="Liberation Serif" w:cs="Times New Roman"/>
          <w:color w:val="000000"/>
          <w:sz w:val="24"/>
          <w:szCs w:val="24"/>
        </w:rPr>
        <w:t>3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>;</w:t>
      </w:r>
    </w:p>
    <w:p w:rsidR="004F1A3F" w:rsidRP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№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 xml:space="preserve"> 27, критерий К11 (Соблюдение этических норм), средний процент</w:t>
      </w:r>
    </w:p>
    <w:p w:rsidR="004F1A3F" w:rsidRP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4F1A3F">
        <w:rPr>
          <w:rFonts w:ascii="Liberation Serif" w:hAnsi="Liberation Serif" w:cs="Times New Roman"/>
          <w:color w:val="000000"/>
          <w:sz w:val="24"/>
          <w:szCs w:val="24"/>
        </w:rPr>
        <w:t>выполнения – 9</w:t>
      </w:r>
      <w:r w:rsidR="00120231">
        <w:rPr>
          <w:rFonts w:ascii="Liberation Serif" w:hAnsi="Liberation Serif" w:cs="Times New Roman"/>
          <w:color w:val="000000"/>
          <w:sz w:val="24"/>
          <w:szCs w:val="24"/>
        </w:rPr>
        <w:t>9,6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>;</w:t>
      </w:r>
    </w:p>
    <w:p w:rsidR="004F1A3F" w:rsidRP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№ 27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 xml:space="preserve">, критерий К12 (Соблюдение </w:t>
      </w:r>
      <w:proofErr w:type="spellStart"/>
      <w:r w:rsidRPr="004F1A3F">
        <w:rPr>
          <w:rFonts w:ascii="Liberation Serif" w:hAnsi="Liberation Serif" w:cs="Times New Roman"/>
          <w:color w:val="000000"/>
          <w:sz w:val="24"/>
          <w:szCs w:val="24"/>
        </w:rPr>
        <w:t>фактологической</w:t>
      </w:r>
      <w:proofErr w:type="spellEnd"/>
      <w:r w:rsidRPr="004F1A3F">
        <w:rPr>
          <w:rFonts w:ascii="Liberation Serif" w:hAnsi="Liberation Serif" w:cs="Times New Roman"/>
          <w:color w:val="000000"/>
          <w:sz w:val="24"/>
          <w:szCs w:val="24"/>
        </w:rPr>
        <w:t xml:space="preserve"> точности), средний</w:t>
      </w:r>
    </w:p>
    <w:p w:rsidR="004F1A3F" w:rsidRDefault="004F1A3F" w:rsidP="004F1A3F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4F1A3F">
        <w:rPr>
          <w:rFonts w:ascii="Liberation Serif" w:hAnsi="Liberation Serif" w:cs="Times New Roman"/>
          <w:color w:val="000000"/>
          <w:sz w:val="24"/>
          <w:szCs w:val="24"/>
        </w:rPr>
        <w:t>процент выполнения – 93</w:t>
      </w:r>
      <w:r w:rsidR="00120231">
        <w:rPr>
          <w:rFonts w:ascii="Liberation Serif" w:hAnsi="Liberation Serif" w:cs="Times New Roman"/>
          <w:color w:val="000000"/>
          <w:sz w:val="24"/>
          <w:szCs w:val="24"/>
        </w:rPr>
        <w:t>,2</w:t>
      </w:r>
      <w:r w:rsidRPr="004F1A3F">
        <w:rPr>
          <w:rFonts w:ascii="Liberation Serif" w:hAnsi="Liberation Serif" w:cs="Times New Roman"/>
          <w:color w:val="000000"/>
          <w:sz w:val="24"/>
          <w:szCs w:val="24"/>
        </w:rPr>
        <w:t>.</w:t>
      </w:r>
    </w:p>
    <w:p w:rsidR="000F3A15" w:rsidRDefault="000F3A15" w:rsidP="000F6955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В методических рекомендаций ФИПИ для учителей, подготовленные на основе анализе типичных ошибок участников ЕГЭ 2024</w:t>
      </w:r>
      <w:r w:rsidR="00CE15E5">
        <w:rPr>
          <w:rFonts w:ascii="Liberation Serif" w:hAnsi="Liberation Serif" w:cs="Times New Roman"/>
          <w:color w:val="000000"/>
          <w:sz w:val="24"/>
          <w:szCs w:val="24"/>
        </w:rPr>
        <w:t xml:space="preserve">, 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эксперты отметили, </w:t>
      </w:r>
      <w:r w:rsidR="00CE15E5">
        <w:rPr>
          <w:rFonts w:ascii="Liberation Serif" w:hAnsi="Liberation Serif" w:cs="Times New Roman"/>
          <w:color w:val="000000"/>
          <w:sz w:val="24"/>
          <w:szCs w:val="24"/>
        </w:rPr>
        <w:t>что о</w:t>
      </w:r>
      <w:r w:rsidR="00CE15E5" w:rsidRPr="00CE15E5">
        <w:rPr>
          <w:rFonts w:ascii="Liberation Serif" w:hAnsi="Liberation Serif" w:cs="Times New Roman"/>
          <w:color w:val="000000"/>
          <w:sz w:val="24"/>
          <w:szCs w:val="24"/>
        </w:rPr>
        <w:t>сновным фактором положительной</w:t>
      </w:r>
      <w:r w:rsidR="00CE15E5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="00CE15E5" w:rsidRPr="00CE15E5">
        <w:rPr>
          <w:rFonts w:ascii="Liberation Serif" w:hAnsi="Liberation Serif" w:cs="Times New Roman"/>
          <w:color w:val="000000"/>
          <w:sz w:val="24"/>
          <w:szCs w:val="24"/>
        </w:rPr>
        <w:t>динамики в 2024 г. при оценивании развернутого ответа по критерию К</w:t>
      </w:r>
      <w:proofErr w:type="gramStart"/>
      <w:r w:rsidR="00CE15E5" w:rsidRPr="00CE15E5">
        <w:rPr>
          <w:rFonts w:ascii="Liberation Serif" w:hAnsi="Liberation Serif" w:cs="Times New Roman"/>
          <w:color w:val="000000"/>
          <w:sz w:val="24"/>
          <w:szCs w:val="24"/>
        </w:rPr>
        <w:t>6</w:t>
      </w:r>
      <w:proofErr w:type="gramEnd"/>
      <w:r w:rsidR="00CE15E5" w:rsidRPr="00CE15E5">
        <w:rPr>
          <w:rFonts w:ascii="Liberation Serif" w:hAnsi="Liberation Serif" w:cs="Times New Roman"/>
          <w:color w:val="000000"/>
          <w:sz w:val="24"/>
          <w:szCs w:val="24"/>
        </w:rPr>
        <w:t xml:space="preserve"> (Богатство речи)</w:t>
      </w:r>
      <w:r w:rsidR="00CE15E5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="00CE15E5" w:rsidRPr="00CE15E5">
        <w:rPr>
          <w:rFonts w:ascii="Liberation Serif" w:hAnsi="Liberation Serif" w:cs="Times New Roman"/>
          <w:color w:val="000000"/>
          <w:sz w:val="24"/>
          <w:szCs w:val="24"/>
        </w:rPr>
        <w:t>стал отказ в системе проверки от корреляции критериев К6 и К10.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</w:p>
    <w:p w:rsidR="00844409" w:rsidRDefault="00AB49A9" w:rsidP="00AB49A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AB49A9">
        <w:rPr>
          <w:rFonts w:ascii="Liberation Serif" w:hAnsi="Liberation Serif" w:cs="Times New Roman"/>
          <w:color w:val="000000"/>
          <w:sz w:val="24"/>
          <w:szCs w:val="24"/>
        </w:rPr>
        <w:t>Следует отметить, что уровень выполнения заданий части 1, ориентированных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AB49A9">
        <w:rPr>
          <w:rFonts w:ascii="Liberation Serif" w:hAnsi="Liberation Serif" w:cs="Times New Roman"/>
          <w:color w:val="000000"/>
          <w:sz w:val="24"/>
          <w:szCs w:val="24"/>
        </w:rPr>
        <w:t>на работу с грамматическими (морфологическими и синтаксическими) нормами,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AB49A9">
        <w:rPr>
          <w:rFonts w:ascii="Liberation Serif" w:hAnsi="Liberation Serif" w:cs="Times New Roman"/>
          <w:color w:val="000000"/>
          <w:sz w:val="24"/>
          <w:szCs w:val="24"/>
        </w:rPr>
        <w:t>сопоставим с грамматической правильностью речи экзаменуемых в условиях создания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AB49A9">
        <w:rPr>
          <w:rFonts w:ascii="Liberation Serif" w:hAnsi="Liberation Serif" w:cs="Times New Roman"/>
          <w:color w:val="000000"/>
          <w:sz w:val="24"/>
          <w:szCs w:val="24"/>
        </w:rPr>
        <w:t>самостоятельного речевого высказывания (часть 2, сочинение-рассуждение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AB49A9">
        <w:rPr>
          <w:rFonts w:ascii="Liberation Serif" w:hAnsi="Liberation Serif" w:cs="Times New Roman"/>
          <w:color w:val="000000"/>
          <w:sz w:val="24"/>
          <w:szCs w:val="24"/>
        </w:rPr>
        <w:t>по прочитанному тексту).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</w:p>
    <w:p w:rsidR="00CF491A" w:rsidRDefault="00CF491A" w:rsidP="00AB49A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103">
        <w:rPr>
          <w:rFonts w:ascii="Times New Roman" w:hAnsi="Times New Roman" w:cs="Times New Roman"/>
          <w:sz w:val="24"/>
          <w:szCs w:val="24"/>
        </w:rPr>
        <w:t>Процент выполнения базового задания 4</w:t>
      </w:r>
      <w:r w:rsidR="00B81103" w:rsidRPr="00B81103">
        <w:rPr>
          <w:rFonts w:ascii="Times New Roman" w:hAnsi="Times New Roman" w:cs="Times New Roman"/>
          <w:sz w:val="24"/>
          <w:szCs w:val="24"/>
        </w:rPr>
        <w:t xml:space="preserve"> (Орфоэпические нормы, постановка ударения)</w:t>
      </w:r>
      <w:r w:rsidRPr="00B81103">
        <w:rPr>
          <w:rFonts w:ascii="Times New Roman" w:hAnsi="Times New Roman" w:cs="Times New Roman"/>
          <w:sz w:val="24"/>
          <w:szCs w:val="24"/>
        </w:rPr>
        <w:t xml:space="preserve"> в 2024 составил 52%. Проверяемая заданием 4 тема изучается на протяжении всех лет школьного курса русского языка: в учебниках слова, имеющие орфоэпические трудности, помещены в </w:t>
      </w:r>
      <w:r w:rsidRPr="00B81103">
        <w:rPr>
          <w:rFonts w:ascii="Times New Roman" w:hAnsi="Times New Roman" w:cs="Times New Roman"/>
          <w:sz w:val="24"/>
          <w:szCs w:val="24"/>
        </w:rPr>
        <w:lastRenderedPageBreak/>
        <w:t xml:space="preserve">рамочки, и (или) есть обобщающий орфоэпический словарик. </w:t>
      </w:r>
      <w:r w:rsidR="00B81103" w:rsidRPr="00B81103">
        <w:rPr>
          <w:rFonts w:ascii="Times New Roman" w:hAnsi="Times New Roman" w:cs="Times New Roman"/>
          <w:sz w:val="24"/>
          <w:szCs w:val="24"/>
        </w:rPr>
        <w:t>П</w:t>
      </w:r>
      <w:r w:rsidRPr="00B81103">
        <w:rPr>
          <w:rFonts w:ascii="Times New Roman" w:hAnsi="Times New Roman" w:cs="Times New Roman"/>
          <w:sz w:val="24"/>
          <w:szCs w:val="24"/>
        </w:rPr>
        <w:t xml:space="preserve">ричины низкого уровня выполнения орфоэпического задания более глубокие, </w:t>
      </w:r>
      <w:proofErr w:type="spellStart"/>
      <w:r w:rsidRPr="00B81103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B81103">
        <w:rPr>
          <w:rFonts w:ascii="Times New Roman" w:hAnsi="Times New Roman" w:cs="Times New Roman"/>
          <w:sz w:val="24"/>
          <w:szCs w:val="24"/>
        </w:rPr>
        <w:t>. В жизни современного общества необычайно расширилась сфера воздействия живого, звучащего слова на человека, и это «звучащее» в повседневной жизни слово, безусловно, не всегда произносится верно – современные нормы русского литературного произношения и ударения нередко нарушаются. Таким образом, от учителя русского языка в 2024/25 учебном году требуется более продуманная и серьезная работа по овладению обучающимися нормами произношения. Такая работа не может быть эпизодической, она должна предполагать наличие системы упражнений по орфоэпии, в частности акцентологии, основанной на формировании и развитии речевого слуха школьников</w:t>
      </w:r>
      <w:r w:rsidR="00C21823">
        <w:rPr>
          <w:rFonts w:ascii="Times New Roman" w:hAnsi="Times New Roman" w:cs="Times New Roman"/>
          <w:sz w:val="24"/>
          <w:szCs w:val="24"/>
        </w:rPr>
        <w:t>.</w:t>
      </w:r>
    </w:p>
    <w:p w:rsidR="00C21823" w:rsidRPr="00B81103" w:rsidRDefault="00C21823" w:rsidP="00AB49A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64CEC" w:rsidRPr="00844409" w:rsidRDefault="00164CEC" w:rsidP="00AB49A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b/>
          <w:color w:val="000000"/>
          <w:sz w:val="24"/>
          <w:szCs w:val="24"/>
        </w:rPr>
      </w:pPr>
      <w:r w:rsidRPr="00844409">
        <w:rPr>
          <w:rFonts w:ascii="Liberation Serif" w:hAnsi="Liberation Serif" w:cs="Times New Roman"/>
          <w:b/>
          <w:color w:val="000000"/>
          <w:sz w:val="24"/>
          <w:szCs w:val="24"/>
        </w:rPr>
        <w:t>Результаты выполнения базовых заданий 7, 8, 27 (критерий К</w:t>
      </w:r>
      <w:proofErr w:type="gramStart"/>
      <w:r w:rsidRPr="00844409">
        <w:rPr>
          <w:rFonts w:ascii="Liberation Serif" w:hAnsi="Liberation Serif" w:cs="Times New Roman"/>
          <w:b/>
          <w:color w:val="000000"/>
          <w:sz w:val="24"/>
          <w:szCs w:val="24"/>
        </w:rPr>
        <w:t>9</w:t>
      </w:r>
      <w:proofErr w:type="gramEnd"/>
      <w:r w:rsidRPr="00844409">
        <w:rPr>
          <w:rFonts w:ascii="Liberation Serif" w:hAnsi="Liberation Serif" w:cs="Times New Roman"/>
          <w:b/>
          <w:color w:val="000000"/>
          <w:sz w:val="24"/>
          <w:szCs w:val="24"/>
        </w:rPr>
        <w:t xml:space="preserve">) участниками экзамена в 2024 г. представлены на рисунке 3. </w:t>
      </w:r>
    </w:p>
    <w:p w:rsidR="00DB3441" w:rsidRDefault="00DB3441" w:rsidP="00282BFA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164CEC" w:rsidRPr="00282BFA" w:rsidRDefault="00282BFA" w:rsidP="00282BFA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  <w:r>
        <w:rPr>
          <w:rFonts w:ascii="Liberation Serif" w:hAnsi="Liberation Serif" w:cs="Times New Roman"/>
          <w:i/>
          <w:color w:val="000000"/>
          <w:sz w:val="18"/>
          <w:szCs w:val="18"/>
        </w:rPr>
        <w:t>Рисунок</w:t>
      </w:r>
      <w:r w:rsidRPr="00282BFA">
        <w:rPr>
          <w:rFonts w:ascii="Liberation Serif" w:hAnsi="Liberation Serif" w:cs="Times New Roman"/>
          <w:i/>
          <w:color w:val="000000"/>
          <w:sz w:val="18"/>
          <w:szCs w:val="18"/>
        </w:rPr>
        <w:t xml:space="preserve"> 3</w:t>
      </w:r>
    </w:p>
    <w:p w:rsidR="00164CEC" w:rsidRDefault="00DB3441" w:rsidP="00DB3441">
      <w:p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2AA2F2" wp14:editId="25B9F535">
            <wp:extent cx="6388100" cy="173355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64CEC" w:rsidRDefault="00164CEC" w:rsidP="00AB49A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AB49A9" w:rsidRDefault="00AB49A9" w:rsidP="00AB49A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Н</w:t>
      </w:r>
      <w:r w:rsidRPr="00AB49A9">
        <w:rPr>
          <w:rFonts w:ascii="Liberation Serif" w:hAnsi="Liberation Serif" w:cs="Times New Roman"/>
          <w:color w:val="000000"/>
          <w:sz w:val="24"/>
          <w:szCs w:val="24"/>
        </w:rPr>
        <w:t>арушение грамматических норм обусловлено в первую очередь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AB49A9">
        <w:rPr>
          <w:rFonts w:ascii="Liberation Serif" w:hAnsi="Liberation Serif" w:cs="Times New Roman"/>
          <w:color w:val="000000"/>
          <w:sz w:val="24"/>
          <w:szCs w:val="24"/>
        </w:rPr>
        <w:t>особенностью современной языковой ситуации, которая характеризуется увеличением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AB49A9">
        <w:rPr>
          <w:rFonts w:ascii="Liberation Serif" w:hAnsi="Liberation Serif" w:cs="Times New Roman"/>
          <w:color w:val="000000"/>
          <w:sz w:val="24"/>
          <w:szCs w:val="24"/>
        </w:rPr>
        <w:t>количества разного рода грамматических ошибок, возникающих под влиянием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AB49A9">
        <w:rPr>
          <w:rFonts w:ascii="Liberation Serif" w:hAnsi="Liberation Serif" w:cs="Times New Roman"/>
          <w:color w:val="000000"/>
          <w:sz w:val="24"/>
          <w:szCs w:val="24"/>
        </w:rPr>
        <w:t>просторечия, территориальных и социальных диалектов. А значит, и ликвидация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AB49A9">
        <w:rPr>
          <w:rFonts w:ascii="Liberation Serif" w:hAnsi="Liberation Serif" w:cs="Times New Roman"/>
          <w:color w:val="000000"/>
          <w:sz w:val="24"/>
          <w:szCs w:val="24"/>
        </w:rPr>
        <w:t>подобных ошибок должна находиться в плоскости создания позитивной речевой среды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AB49A9">
        <w:rPr>
          <w:rFonts w:ascii="Liberation Serif" w:hAnsi="Liberation Serif" w:cs="Times New Roman"/>
          <w:color w:val="000000"/>
          <w:sz w:val="24"/>
          <w:szCs w:val="24"/>
        </w:rPr>
        <w:t>для молодежи</w:t>
      </w:r>
      <w:r w:rsidR="00BA2008">
        <w:rPr>
          <w:rStyle w:val="aa"/>
          <w:rFonts w:ascii="Liberation Serif" w:hAnsi="Liberation Serif" w:cs="Times New Roman"/>
          <w:color w:val="000000"/>
          <w:sz w:val="24"/>
          <w:szCs w:val="24"/>
        </w:rPr>
        <w:footnoteReference w:id="1"/>
      </w:r>
      <w:r w:rsidRPr="00AB49A9">
        <w:rPr>
          <w:rFonts w:ascii="Liberation Serif" w:hAnsi="Liberation Serif" w:cs="Times New Roman"/>
          <w:color w:val="000000"/>
          <w:sz w:val="24"/>
          <w:szCs w:val="24"/>
        </w:rPr>
        <w:t>.</w:t>
      </w:r>
    </w:p>
    <w:p w:rsidR="00BA2008" w:rsidRDefault="00BA2008" w:rsidP="00AB49A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b/>
          <w:color w:val="000000"/>
          <w:sz w:val="24"/>
          <w:szCs w:val="24"/>
        </w:rPr>
      </w:pPr>
    </w:p>
    <w:p w:rsidR="00164CEC" w:rsidRPr="00C21823" w:rsidRDefault="00164CEC" w:rsidP="00AB49A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b/>
          <w:color w:val="000000"/>
          <w:sz w:val="24"/>
          <w:szCs w:val="24"/>
        </w:rPr>
      </w:pPr>
      <w:r w:rsidRPr="00C21823">
        <w:rPr>
          <w:rFonts w:ascii="Liberation Serif" w:hAnsi="Liberation Serif" w:cs="Times New Roman"/>
          <w:b/>
          <w:color w:val="000000"/>
          <w:sz w:val="24"/>
          <w:szCs w:val="24"/>
        </w:rPr>
        <w:t xml:space="preserve">Решаемость заданий </w:t>
      </w:r>
      <w:r w:rsidR="00DB3441" w:rsidRPr="00C21823">
        <w:rPr>
          <w:rFonts w:ascii="Liberation Serif" w:hAnsi="Liberation Serif" w:cs="Times New Roman"/>
          <w:b/>
          <w:color w:val="000000"/>
          <w:sz w:val="24"/>
          <w:szCs w:val="24"/>
        </w:rPr>
        <w:t>7</w:t>
      </w:r>
      <w:r w:rsidRPr="00C21823">
        <w:rPr>
          <w:rFonts w:ascii="Liberation Serif" w:hAnsi="Liberation Serif" w:cs="Times New Roman"/>
          <w:b/>
          <w:color w:val="000000"/>
          <w:sz w:val="24"/>
          <w:szCs w:val="24"/>
        </w:rPr>
        <w:t xml:space="preserve">, </w:t>
      </w:r>
      <w:r w:rsidR="00DB3441" w:rsidRPr="00C21823">
        <w:rPr>
          <w:rFonts w:ascii="Liberation Serif" w:hAnsi="Liberation Serif" w:cs="Times New Roman"/>
          <w:b/>
          <w:color w:val="000000"/>
          <w:sz w:val="24"/>
          <w:szCs w:val="24"/>
        </w:rPr>
        <w:t>8</w:t>
      </w:r>
      <w:r w:rsidRPr="00C21823">
        <w:rPr>
          <w:rFonts w:ascii="Liberation Serif" w:hAnsi="Liberation Serif" w:cs="Times New Roman"/>
          <w:b/>
          <w:color w:val="000000"/>
          <w:sz w:val="24"/>
          <w:szCs w:val="24"/>
        </w:rPr>
        <w:t xml:space="preserve">, 27 (критерий 9) КИМ в разрезе по школам </w:t>
      </w:r>
      <w:r w:rsidR="0001686E" w:rsidRPr="00C21823">
        <w:rPr>
          <w:rFonts w:ascii="Liberation Serif" w:hAnsi="Liberation Serif" w:cs="Times New Roman"/>
          <w:b/>
          <w:color w:val="000000"/>
          <w:sz w:val="24"/>
          <w:szCs w:val="24"/>
        </w:rPr>
        <w:t xml:space="preserve">(таблица </w:t>
      </w:r>
      <w:r w:rsidR="00844409" w:rsidRPr="00C21823">
        <w:rPr>
          <w:rFonts w:ascii="Liberation Serif" w:hAnsi="Liberation Serif" w:cs="Times New Roman"/>
          <w:b/>
          <w:color w:val="000000"/>
          <w:sz w:val="24"/>
          <w:szCs w:val="24"/>
        </w:rPr>
        <w:t>4</w:t>
      </w:r>
      <w:r w:rsidR="0001686E" w:rsidRPr="00C21823">
        <w:rPr>
          <w:rFonts w:ascii="Liberation Serif" w:hAnsi="Liberation Serif" w:cs="Times New Roman"/>
          <w:b/>
          <w:color w:val="000000"/>
          <w:sz w:val="24"/>
          <w:szCs w:val="24"/>
        </w:rPr>
        <w:t>)</w:t>
      </w:r>
      <w:r w:rsidRPr="00C21823">
        <w:rPr>
          <w:rFonts w:ascii="Liberation Serif" w:hAnsi="Liberation Serif" w:cs="Times New Roman"/>
          <w:b/>
          <w:color w:val="000000"/>
          <w:sz w:val="24"/>
          <w:szCs w:val="24"/>
        </w:rPr>
        <w:t xml:space="preserve"> </w:t>
      </w:r>
    </w:p>
    <w:p w:rsidR="0086315C" w:rsidRDefault="0086315C" w:rsidP="0001686E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C21823" w:rsidRDefault="00C21823" w:rsidP="00C21823">
      <w:pPr>
        <w:autoSpaceDE w:val="0"/>
        <w:autoSpaceDN w:val="0"/>
        <w:adjustRightInd w:val="0"/>
        <w:spacing w:after="0" w:line="271" w:lineRule="auto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C21823" w:rsidRDefault="00C21823" w:rsidP="0001686E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164CEC" w:rsidRPr="0001686E" w:rsidRDefault="0001686E" w:rsidP="0001686E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  <w:r w:rsidRPr="0001686E">
        <w:rPr>
          <w:rFonts w:ascii="Liberation Serif" w:hAnsi="Liberation Serif" w:cs="Times New Roman"/>
          <w:i/>
          <w:color w:val="000000"/>
          <w:sz w:val="18"/>
          <w:szCs w:val="18"/>
        </w:rPr>
        <w:t xml:space="preserve">Таблица </w:t>
      </w:r>
      <w:r w:rsidR="00844409">
        <w:rPr>
          <w:rFonts w:ascii="Liberation Serif" w:hAnsi="Liberation Serif" w:cs="Times New Roman"/>
          <w:i/>
          <w:color w:val="000000"/>
          <w:sz w:val="18"/>
          <w:szCs w:val="18"/>
        </w:rPr>
        <w:t>4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55"/>
        <w:gridCol w:w="1983"/>
        <w:gridCol w:w="1983"/>
        <w:gridCol w:w="2717"/>
      </w:tblGrid>
      <w:tr w:rsidR="00DB3441" w:rsidRPr="0086315C" w:rsidTr="00DB3441">
        <w:trPr>
          <w:trHeight w:val="840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315C" w:rsidRDefault="00DB3441" w:rsidP="00DB34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задания </w:t>
            </w:r>
          </w:p>
          <w:p w:rsidR="00DB3441" w:rsidRPr="0086315C" w:rsidRDefault="00DB3441" w:rsidP="00DB34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Start"/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proofErr w:type="gramEnd"/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E72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178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39,1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1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683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60,6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56,7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F75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46,7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5C87D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F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780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70,8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884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CB7E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78,4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583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61,4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974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68,4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683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60,5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7D27F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73,8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383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62,8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082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6C87D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80,4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683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60,7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B7A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B7A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42,1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C7E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47,4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F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383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383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F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1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D480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72,7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66,7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676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3C37C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84,0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2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65,0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4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B81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67,6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52,9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680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680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FCB7E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78,6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B6E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178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61,1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F75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87,0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F82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64,8</w:t>
            </w:r>
          </w:p>
        </w:tc>
      </w:tr>
      <w:tr w:rsidR="00DB3441" w:rsidRPr="0086315C" w:rsidTr="00DB3441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F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</w:tr>
      <w:tr w:rsidR="00DB3441" w:rsidRPr="0086315C" w:rsidTr="0086315C">
        <w:trPr>
          <w:trHeight w:val="375"/>
        </w:trPr>
        <w:tc>
          <w:tcPr>
            <w:tcW w:w="17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67,9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DB3441" w:rsidRPr="0086315C" w:rsidRDefault="00DB3441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59,9</w:t>
            </w:r>
          </w:p>
        </w:tc>
      </w:tr>
      <w:tr w:rsidR="0086315C" w:rsidRPr="0086315C" w:rsidTr="0086315C">
        <w:trPr>
          <w:trHeight w:val="375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315C" w:rsidRPr="0086315C" w:rsidRDefault="0086315C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3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Российская федерация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</w:tcPr>
          <w:p w:rsidR="0086315C" w:rsidRPr="0086315C" w:rsidRDefault="0086315C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</w:tcPr>
          <w:p w:rsidR="0086315C" w:rsidRPr="0086315C" w:rsidRDefault="0086315C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</w:tcPr>
          <w:p w:rsidR="0086315C" w:rsidRPr="0086315C" w:rsidRDefault="0086315C" w:rsidP="00DB3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</w:tbl>
    <w:p w:rsidR="00164CEC" w:rsidRPr="00164CEC" w:rsidRDefault="00164CEC" w:rsidP="00AB49A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844409" w:rsidRDefault="00AB49A9" w:rsidP="00AB49A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AB49A9">
        <w:rPr>
          <w:rFonts w:ascii="Liberation Serif" w:hAnsi="Liberation Serif" w:cs="Times New Roman"/>
          <w:color w:val="000000"/>
          <w:sz w:val="24"/>
          <w:szCs w:val="24"/>
        </w:rPr>
        <w:t xml:space="preserve">Экзамен по русскому языку также </w:t>
      </w:r>
      <w:r w:rsidR="00164CEC">
        <w:rPr>
          <w:rFonts w:ascii="Liberation Serif" w:hAnsi="Liberation Serif" w:cs="Times New Roman"/>
          <w:color w:val="000000"/>
          <w:sz w:val="24"/>
          <w:szCs w:val="24"/>
        </w:rPr>
        <w:t xml:space="preserve">проверяет комплекс лексических </w:t>
      </w:r>
      <w:r w:rsidRPr="00AB49A9">
        <w:rPr>
          <w:rFonts w:ascii="Liberation Serif" w:hAnsi="Liberation Serif" w:cs="Times New Roman"/>
          <w:color w:val="000000"/>
          <w:sz w:val="24"/>
          <w:szCs w:val="24"/>
        </w:rPr>
        <w:t xml:space="preserve">норм. </w:t>
      </w:r>
    </w:p>
    <w:p w:rsidR="00844409" w:rsidRDefault="00844409" w:rsidP="00AB49A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AB49A9" w:rsidRPr="00844409" w:rsidRDefault="00AB49A9" w:rsidP="00AB49A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b/>
          <w:color w:val="000000"/>
          <w:sz w:val="24"/>
          <w:szCs w:val="24"/>
        </w:rPr>
      </w:pPr>
      <w:r w:rsidRPr="00844409">
        <w:rPr>
          <w:rFonts w:ascii="Liberation Serif" w:hAnsi="Liberation Serif" w:cs="Times New Roman"/>
          <w:b/>
          <w:color w:val="000000"/>
          <w:sz w:val="24"/>
          <w:szCs w:val="24"/>
        </w:rPr>
        <w:t>Результаты выполнения базовых заданий 2, 5, 6, 24, 27 (критерий К10)</w:t>
      </w:r>
      <w:r w:rsidR="00164CEC" w:rsidRPr="00844409">
        <w:rPr>
          <w:rFonts w:ascii="Liberation Serif" w:hAnsi="Liberation Serif" w:cs="Times New Roman"/>
          <w:b/>
          <w:color w:val="000000"/>
          <w:sz w:val="24"/>
          <w:szCs w:val="24"/>
        </w:rPr>
        <w:t xml:space="preserve"> </w:t>
      </w:r>
      <w:r w:rsidRPr="00844409">
        <w:rPr>
          <w:rFonts w:ascii="Liberation Serif" w:hAnsi="Liberation Serif" w:cs="Times New Roman"/>
          <w:b/>
          <w:color w:val="000000"/>
          <w:sz w:val="24"/>
          <w:szCs w:val="24"/>
        </w:rPr>
        <w:t>участниками экзамена в 2024 г. представлены на рис</w:t>
      </w:r>
      <w:r w:rsidR="00164CEC" w:rsidRPr="00844409">
        <w:rPr>
          <w:rFonts w:ascii="Liberation Serif" w:hAnsi="Liberation Serif" w:cs="Times New Roman"/>
          <w:b/>
          <w:color w:val="000000"/>
          <w:sz w:val="24"/>
          <w:szCs w:val="24"/>
        </w:rPr>
        <w:t>унке</w:t>
      </w:r>
      <w:r w:rsidRPr="00844409">
        <w:rPr>
          <w:rFonts w:ascii="Liberation Serif" w:hAnsi="Liberation Serif" w:cs="Times New Roman"/>
          <w:b/>
          <w:color w:val="000000"/>
          <w:sz w:val="24"/>
          <w:szCs w:val="24"/>
        </w:rPr>
        <w:t xml:space="preserve"> </w:t>
      </w:r>
      <w:r w:rsidR="00164CEC" w:rsidRPr="00844409">
        <w:rPr>
          <w:rFonts w:ascii="Liberation Serif" w:hAnsi="Liberation Serif" w:cs="Times New Roman"/>
          <w:b/>
          <w:color w:val="000000"/>
          <w:sz w:val="24"/>
          <w:szCs w:val="24"/>
        </w:rPr>
        <w:t>4</w:t>
      </w:r>
      <w:r w:rsidRPr="00844409">
        <w:rPr>
          <w:rFonts w:ascii="Liberation Serif" w:hAnsi="Liberation Serif" w:cs="Times New Roman"/>
          <w:b/>
          <w:color w:val="000000"/>
          <w:sz w:val="24"/>
          <w:szCs w:val="24"/>
        </w:rPr>
        <w:t>.</w:t>
      </w:r>
    </w:p>
    <w:p w:rsidR="00DE715A" w:rsidRDefault="00DE715A" w:rsidP="00AB49A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282BFA" w:rsidRPr="00282BFA" w:rsidRDefault="00282BFA" w:rsidP="00282BFA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  <w:r w:rsidRPr="00282BFA">
        <w:rPr>
          <w:rFonts w:ascii="Liberation Serif" w:hAnsi="Liberation Serif" w:cs="Times New Roman"/>
          <w:i/>
          <w:color w:val="000000"/>
          <w:sz w:val="18"/>
          <w:szCs w:val="18"/>
        </w:rPr>
        <w:t>Рисунок 4</w:t>
      </w:r>
    </w:p>
    <w:p w:rsidR="00164CEC" w:rsidRDefault="00DE715A" w:rsidP="00282BFA">
      <w:pPr>
        <w:autoSpaceDE w:val="0"/>
        <w:autoSpaceDN w:val="0"/>
        <w:adjustRightInd w:val="0"/>
        <w:spacing w:after="0" w:line="271" w:lineRule="auto"/>
        <w:jc w:val="center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6817C2" wp14:editId="25AC5AEC">
            <wp:extent cx="5939943" cy="1492300"/>
            <wp:effectExtent l="0" t="0" r="381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E715A" w:rsidRDefault="00DE715A" w:rsidP="00282BFA">
      <w:pPr>
        <w:autoSpaceDE w:val="0"/>
        <w:autoSpaceDN w:val="0"/>
        <w:adjustRightInd w:val="0"/>
        <w:spacing w:after="0" w:line="271" w:lineRule="auto"/>
        <w:jc w:val="center"/>
        <w:rPr>
          <w:rFonts w:ascii="Liberation Serif" w:hAnsi="Liberation Serif" w:cs="Times New Roman"/>
          <w:color w:val="000000"/>
          <w:sz w:val="24"/>
          <w:szCs w:val="24"/>
        </w:rPr>
      </w:pPr>
    </w:p>
    <w:p w:rsidR="00164CEC" w:rsidRDefault="00A45932" w:rsidP="003E0CF8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32">
        <w:rPr>
          <w:rFonts w:ascii="Times New Roman" w:hAnsi="Times New Roman" w:cs="Times New Roman"/>
          <w:sz w:val="24"/>
          <w:szCs w:val="24"/>
        </w:rPr>
        <w:t xml:space="preserve">В целом наблюдается достаточно высокий уровень освоения </w:t>
      </w:r>
      <w:proofErr w:type="gramStart"/>
      <w:r w:rsidRPr="00A45932">
        <w:rPr>
          <w:rFonts w:ascii="Times New Roman" w:hAnsi="Times New Roman" w:cs="Times New Roman"/>
          <w:sz w:val="24"/>
          <w:szCs w:val="24"/>
        </w:rPr>
        <w:t>экзаменуемыми</w:t>
      </w:r>
      <w:proofErr w:type="gramEnd"/>
      <w:r w:rsidRPr="00A45932">
        <w:rPr>
          <w:rFonts w:ascii="Times New Roman" w:hAnsi="Times New Roman" w:cs="Times New Roman"/>
          <w:sz w:val="24"/>
          <w:szCs w:val="24"/>
        </w:rPr>
        <w:t xml:space="preserve"> лексических норм, если не принимать во внимание показатели написания развернутого ответа, где заметно некоторое снижение результативности по критерию К10, оценивающему речевое оформление сочинения.</w:t>
      </w:r>
      <w:r w:rsidR="003E0CF8">
        <w:rPr>
          <w:rFonts w:ascii="Times New Roman" w:hAnsi="Times New Roman" w:cs="Times New Roman"/>
          <w:sz w:val="24"/>
          <w:szCs w:val="24"/>
        </w:rPr>
        <w:t xml:space="preserve"> </w:t>
      </w:r>
      <w:r w:rsidR="003E0CF8" w:rsidRPr="003E0CF8">
        <w:rPr>
          <w:rFonts w:ascii="Times New Roman" w:hAnsi="Times New Roman" w:cs="Times New Roman"/>
          <w:sz w:val="24"/>
          <w:szCs w:val="24"/>
        </w:rPr>
        <w:t>Традиционно трудности возникали с обнаружением фразеологических единиц</w:t>
      </w:r>
      <w:r w:rsidR="003E0CF8">
        <w:rPr>
          <w:rFonts w:ascii="Times New Roman" w:hAnsi="Times New Roman" w:cs="Times New Roman"/>
          <w:sz w:val="24"/>
          <w:szCs w:val="24"/>
        </w:rPr>
        <w:t xml:space="preserve"> </w:t>
      </w:r>
      <w:r w:rsidR="003E0CF8" w:rsidRPr="003E0CF8">
        <w:rPr>
          <w:rFonts w:ascii="Times New Roman" w:hAnsi="Times New Roman" w:cs="Times New Roman"/>
          <w:sz w:val="24"/>
          <w:szCs w:val="24"/>
        </w:rPr>
        <w:t>(фразеологических оборотов). Новшеством 2024 г. стало создание в помощь</w:t>
      </w:r>
      <w:r w:rsidR="003E0CF8">
        <w:rPr>
          <w:rFonts w:ascii="Times New Roman" w:hAnsi="Times New Roman" w:cs="Times New Roman"/>
          <w:sz w:val="24"/>
          <w:szCs w:val="24"/>
        </w:rPr>
        <w:t xml:space="preserve"> </w:t>
      </w:r>
      <w:r w:rsidR="003E0CF8" w:rsidRPr="003E0CF8">
        <w:rPr>
          <w:rFonts w:ascii="Times New Roman" w:hAnsi="Times New Roman" w:cs="Times New Roman"/>
          <w:sz w:val="24"/>
          <w:szCs w:val="24"/>
        </w:rPr>
        <w:t xml:space="preserve">старшеклассникам списка фразеологических единиц. Построенный </w:t>
      </w:r>
      <w:proofErr w:type="gramStart"/>
      <w:r w:rsidR="003E0CF8" w:rsidRPr="003E0CF8">
        <w:rPr>
          <w:rFonts w:ascii="Times New Roman" w:hAnsi="Times New Roman" w:cs="Times New Roman"/>
          <w:sz w:val="24"/>
          <w:szCs w:val="24"/>
        </w:rPr>
        <w:t>в алфавитном порядке</w:t>
      </w:r>
      <w:r w:rsidR="003E0CF8">
        <w:rPr>
          <w:rFonts w:ascii="Times New Roman" w:hAnsi="Times New Roman" w:cs="Times New Roman"/>
          <w:sz w:val="24"/>
          <w:szCs w:val="24"/>
        </w:rPr>
        <w:t xml:space="preserve"> </w:t>
      </w:r>
      <w:r w:rsidR="003E0CF8" w:rsidRPr="003E0CF8">
        <w:rPr>
          <w:rFonts w:ascii="Times New Roman" w:hAnsi="Times New Roman" w:cs="Times New Roman"/>
          <w:sz w:val="24"/>
          <w:szCs w:val="24"/>
        </w:rPr>
        <w:t>список размещен в свободном доступе в Навигаторе самостоятельной подготовки к ЕГЭ</w:t>
      </w:r>
      <w:r w:rsidR="003E0CF8">
        <w:rPr>
          <w:rFonts w:ascii="Times New Roman" w:hAnsi="Times New Roman" w:cs="Times New Roman"/>
          <w:sz w:val="24"/>
          <w:szCs w:val="24"/>
        </w:rPr>
        <w:t xml:space="preserve"> </w:t>
      </w:r>
      <w:r w:rsidR="003E0CF8" w:rsidRPr="003E0CF8">
        <w:rPr>
          <w:rFonts w:ascii="Times New Roman" w:hAnsi="Times New Roman" w:cs="Times New Roman"/>
          <w:sz w:val="24"/>
          <w:szCs w:val="24"/>
        </w:rPr>
        <w:t>по русскому языку</w:t>
      </w:r>
      <w:proofErr w:type="gramEnd"/>
      <w:r w:rsidR="003E0CF8" w:rsidRPr="003E0CF8">
        <w:rPr>
          <w:rFonts w:ascii="Times New Roman" w:hAnsi="Times New Roman" w:cs="Times New Roman"/>
          <w:sz w:val="24"/>
          <w:szCs w:val="24"/>
        </w:rPr>
        <w:t xml:space="preserve"> на официальном сайте ФГБНУ «ФИПИ» (https://fipi.ru/navigatorpodgotovki/navigator-ege). Такой список является базовым, именно на него ориентируются</w:t>
      </w:r>
      <w:r w:rsidR="003E0CF8">
        <w:rPr>
          <w:rFonts w:ascii="Times New Roman" w:hAnsi="Times New Roman" w:cs="Times New Roman"/>
          <w:sz w:val="24"/>
          <w:szCs w:val="24"/>
        </w:rPr>
        <w:t xml:space="preserve"> </w:t>
      </w:r>
      <w:r w:rsidR="003E0CF8" w:rsidRPr="003E0CF8">
        <w:rPr>
          <w:rFonts w:ascii="Times New Roman" w:hAnsi="Times New Roman" w:cs="Times New Roman"/>
          <w:sz w:val="24"/>
          <w:szCs w:val="24"/>
        </w:rPr>
        <w:t>авторы при разработке задания 24 ЕГЭ по русскому языку</w:t>
      </w:r>
      <w:r w:rsidR="003E0CF8">
        <w:rPr>
          <w:rFonts w:ascii="Times New Roman" w:hAnsi="Times New Roman" w:cs="Times New Roman"/>
          <w:sz w:val="24"/>
          <w:szCs w:val="24"/>
        </w:rPr>
        <w:t>.</w:t>
      </w:r>
    </w:p>
    <w:p w:rsidR="005E7968" w:rsidRDefault="005E7968" w:rsidP="005E7968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7968">
        <w:rPr>
          <w:rFonts w:ascii="Times New Roman" w:hAnsi="Times New Roman" w:cs="Times New Roman"/>
          <w:color w:val="000000"/>
          <w:sz w:val="24"/>
          <w:szCs w:val="24"/>
        </w:rPr>
        <w:t>Основным направлением профилактики недопущения подобных речевых ошибок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7968">
        <w:rPr>
          <w:rFonts w:ascii="Times New Roman" w:hAnsi="Times New Roman" w:cs="Times New Roman"/>
          <w:color w:val="000000"/>
          <w:sz w:val="24"/>
          <w:szCs w:val="24"/>
        </w:rPr>
        <w:t>является коллективное и индивидуальное проведение работ над ошибками по итогам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7968">
        <w:rPr>
          <w:rFonts w:ascii="Times New Roman" w:hAnsi="Times New Roman" w:cs="Times New Roman"/>
          <w:color w:val="000000"/>
          <w:sz w:val="24"/>
          <w:szCs w:val="24"/>
        </w:rPr>
        <w:t>проверки учителем сочинений старшеклассников. Кроме того, очень важно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7968">
        <w:rPr>
          <w:rFonts w:ascii="Times New Roman" w:hAnsi="Times New Roman" w:cs="Times New Roman"/>
          <w:color w:val="000000"/>
          <w:sz w:val="24"/>
          <w:szCs w:val="24"/>
        </w:rPr>
        <w:t>не погружаться в стихию ошибки, а в большей мере обращать внимание на речевые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7968">
        <w:rPr>
          <w:rFonts w:ascii="Times New Roman" w:hAnsi="Times New Roman" w:cs="Times New Roman"/>
          <w:color w:val="000000"/>
          <w:sz w:val="24"/>
          <w:szCs w:val="24"/>
        </w:rPr>
        <w:t>образцы и только попутно – на неправильные словоупотребления</w:t>
      </w:r>
      <w:r w:rsidR="00BA2008">
        <w:rPr>
          <w:rStyle w:val="aa"/>
          <w:rFonts w:ascii="Times New Roman" w:hAnsi="Times New Roman" w:cs="Times New Roman"/>
          <w:color w:val="000000"/>
          <w:sz w:val="24"/>
          <w:szCs w:val="24"/>
        </w:rPr>
        <w:footnoteReference w:id="2"/>
      </w:r>
      <w:r w:rsidRPr="005E796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2008" w:rsidRDefault="00BA2008" w:rsidP="005E7968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2BFA" w:rsidRPr="00844409" w:rsidRDefault="00282BFA" w:rsidP="00AB49A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b/>
          <w:color w:val="000000"/>
          <w:sz w:val="24"/>
          <w:szCs w:val="24"/>
        </w:rPr>
      </w:pPr>
      <w:r w:rsidRPr="00844409">
        <w:rPr>
          <w:rFonts w:ascii="Liberation Serif" w:hAnsi="Liberation Serif" w:cs="Times New Roman"/>
          <w:b/>
          <w:color w:val="000000"/>
          <w:sz w:val="24"/>
          <w:szCs w:val="24"/>
        </w:rPr>
        <w:lastRenderedPageBreak/>
        <w:t xml:space="preserve">Решаемость заданий 2,5,6,24,27 (критерий 10) КИМ в разрезе по школам </w:t>
      </w:r>
    </w:p>
    <w:p w:rsidR="00282BFA" w:rsidRDefault="00282BFA" w:rsidP="00282BFA">
      <w:pPr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i/>
          <w:sz w:val="20"/>
          <w:szCs w:val="20"/>
        </w:rPr>
      </w:pPr>
      <w:r w:rsidRPr="0020526D">
        <w:rPr>
          <w:rFonts w:ascii="Liberation Serif" w:hAnsi="Liberation Serif" w:cs="Times New Roman"/>
          <w:i/>
          <w:sz w:val="20"/>
          <w:szCs w:val="20"/>
        </w:rPr>
        <w:t xml:space="preserve">Таблица </w:t>
      </w:r>
      <w:r w:rsidR="00844409">
        <w:rPr>
          <w:rFonts w:ascii="Liberation Serif" w:hAnsi="Liberation Serif" w:cs="Times New Roman"/>
          <w:i/>
          <w:sz w:val="20"/>
          <w:szCs w:val="20"/>
        </w:rPr>
        <w:t>5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44"/>
        <w:gridCol w:w="1524"/>
        <w:gridCol w:w="1402"/>
        <w:gridCol w:w="1423"/>
        <w:gridCol w:w="1423"/>
        <w:gridCol w:w="1922"/>
      </w:tblGrid>
      <w:tr w:rsidR="00282BFA" w:rsidRPr="00282BFA" w:rsidTr="00282BFA">
        <w:trPr>
          <w:trHeight w:val="840"/>
        </w:trPr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задания ШКОЛА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К10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43,8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984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47C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51,6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84,6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2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80,8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984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63,5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73,3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376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F78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40,0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56,7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77,8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CD7E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91,7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CD7E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91,7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73,6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90,9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90,9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69,3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3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78,9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73,7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981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3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78,9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71,1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1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83,7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3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82,6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82,6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0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63,4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D17F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89,3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984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D82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383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78,6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60,7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68,4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73,7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73,7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981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84,2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87A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44,7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B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43,8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B77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B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984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984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68,8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1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84,8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78,8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78,8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82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60,6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B74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28,6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9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780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B74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28,6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B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D07F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90,0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680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AD380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84,0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70,0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784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76,5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784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784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380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88,2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C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52,9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71,4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780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9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780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28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77,8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77,8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61,1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29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376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376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376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32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2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81,5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2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FCB7E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92,6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59,3</w:t>
            </w:r>
          </w:p>
        </w:tc>
      </w:tr>
      <w:tr w:rsidR="00282BFA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36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B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282BFA" w:rsidRPr="00282BFA" w:rsidTr="0086315C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город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3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79,5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F78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71,7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79,1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282BFA" w:rsidRPr="00282BFA" w:rsidRDefault="00282BFA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2B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62,8</w:t>
            </w:r>
          </w:p>
        </w:tc>
      </w:tr>
      <w:tr w:rsidR="0086315C" w:rsidRPr="00282BFA" w:rsidTr="00282BFA">
        <w:trPr>
          <w:trHeight w:val="375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315C" w:rsidRPr="00282BFA" w:rsidRDefault="0086315C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РФ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3"/>
            <w:noWrap/>
            <w:vAlign w:val="bottom"/>
          </w:tcPr>
          <w:p w:rsidR="0086315C" w:rsidRPr="00282BFA" w:rsidRDefault="0086315C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F78"/>
            <w:noWrap/>
            <w:vAlign w:val="bottom"/>
          </w:tcPr>
          <w:p w:rsidR="0086315C" w:rsidRPr="00282BFA" w:rsidRDefault="0086315C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</w:tcPr>
          <w:p w:rsidR="0086315C" w:rsidRPr="00282BFA" w:rsidRDefault="0086315C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</w:tcPr>
          <w:p w:rsidR="0086315C" w:rsidRPr="00282BFA" w:rsidRDefault="0086315C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</w:tcPr>
          <w:p w:rsidR="0086315C" w:rsidRPr="00282BFA" w:rsidRDefault="0086315C" w:rsidP="00282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</w:tr>
    </w:tbl>
    <w:p w:rsidR="00282BFA" w:rsidRDefault="00282BFA" w:rsidP="00C21823">
      <w:p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5E7968" w:rsidRPr="00844409" w:rsidRDefault="005E7968" w:rsidP="00AB49A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b/>
          <w:color w:val="000000"/>
          <w:sz w:val="24"/>
          <w:szCs w:val="24"/>
        </w:rPr>
      </w:pPr>
      <w:r w:rsidRPr="00844409">
        <w:rPr>
          <w:rFonts w:ascii="Liberation Serif" w:hAnsi="Liberation Serif" w:cs="Times New Roman"/>
          <w:b/>
          <w:color w:val="000000"/>
          <w:sz w:val="24"/>
          <w:szCs w:val="24"/>
        </w:rPr>
        <w:t>Результаты выполнения базовых заданий 9,10,11,12,13,14,15,27 (критерий К</w:t>
      </w:r>
      <w:proofErr w:type="gramStart"/>
      <w:r w:rsidRPr="00844409">
        <w:rPr>
          <w:rFonts w:ascii="Liberation Serif" w:hAnsi="Liberation Serif" w:cs="Times New Roman"/>
          <w:b/>
          <w:color w:val="000000"/>
          <w:sz w:val="24"/>
          <w:szCs w:val="24"/>
        </w:rPr>
        <w:t>7</w:t>
      </w:r>
      <w:proofErr w:type="gramEnd"/>
      <w:r w:rsidRPr="00844409">
        <w:rPr>
          <w:rFonts w:ascii="Liberation Serif" w:hAnsi="Liberation Serif" w:cs="Times New Roman"/>
          <w:b/>
          <w:color w:val="000000"/>
          <w:sz w:val="24"/>
          <w:szCs w:val="24"/>
        </w:rPr>
        <w:t>) участниками экзамена в 2024 г. представлены на рисунке 5.</w:t>
      </w:r>
    </w:p>
    <w:p w:rsidR="00DE715A" w:rsidRDefault="00DE715A" w:rsidP="00DE715A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  <w:r w:rsidRPr="00282BFA">
        <w:rPr>
          <w:rFonts w:ascii="Liberation Serif" w:hAnsi="Liberation Serif" w:cs="Times New Roman"/>
          <w:i/>
          <w:color w:val="000000"/>
          <w:sz w:val="18"/>
          <w:szCs w:val="18"/>
        </w:rPr>
        <w:t xml:space="preserve">Рисунок </w:t>
      </w:r>
      <w:r>
        <w:rPr>
          <w:rFonts w:ascii="Liberation Serif" w:hAnsi="Liberation Serif" w:cs="Times New Roman"/>
          <w:i/>
          <w:color w:val="000000"/>
          <w:sz w:val="18"/>
          <w:szCs w:val="18"/>
        </w:rPr>
        <w:t>5</w:t>
      </w:r>
    </w:p>
    <w:p w:rsidR="00DE715A" w:rsidRDefault="00DE715A" w:rsidP="00DE715A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Liberation Serif" w:hAnsi="Liberation Serif" w:cs="Times New Roman"/>
          <w:color w:val="000000"/>
          <w:sz w:val="18"/>
          <w:szCs w:val="18"/>
        </w:rPr>
      </w:pPr>
    </w:p>
    <w:p w:rsidR="00DE715A" w:rsidRDefault="00DE715A" w:rsidP="00DE715A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A478AA" wp14:editId="4853C654">
            <wp:extent cx="5727801" cy="2340864"/>
            <wp:effectExtent l="0" t="0" r="25400" b="2159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A2008" w:rsidRDefault="00BA2008" w:rsidP="00DE715A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E715A" w:rsidRDefault="005F5DF2" w:rsidP="00BA2008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DF2">
        <w:rPr>
          <w:rFonts w:ascii="Times New Roman" w:hAnsi="Times New Roman" w:cs="Times New Roman"/>
          <w:sz w:val="24"/>
          <w:szCs w:val="24"/>
        </w:rPr>
        <w:lastRenderedPageBreak/>
        <w:t>Как следует из рис</w:t>
      </w:r>
      <w:r>
        <w:rPr>
          <w:rFonts w:ascii="Times New Roman" w:hAnsi="Times New Roman" w:cs="Times New Roman"/>
          <w:sz w:val="24"/>
          <w:szCs w:val="24"/>
        </w:rPr>
        <w:t>унка</w:t>
      </w:r>
      <w:r w:rsidRPr="005F5D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F5DF2">
        <w:rPr>
          <w:rFonts w:ascii="Times New Roman" w:hAnsi="Times New Roman" w:cs="Times New Roman"/>
          <w:sz w:val="24"/>
          <w:szCs w:val="24"/>
        </w:rPr>
        <w:t xml:space="preserve">, орфографическая грамотность выпускников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F5DF2">
        <w:rPr>
          <w:rFonts w:ascii="Times New Roman" w:hAnsi="Times New Roman" w:cs="Times New Roman"/>
          <w:sz w:val="24"/>
          <w:szCs w:val="24"/>
        </w:rPr>
        <w:t>евысока.</w:t>
      </w:r>
    </w:p>
    <w:p w:rsidR="001F0D28" w:rsidRPr="001F0D28" w:rsidRDefault="001F0D28" w:rsidP="00BA2008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6 представлен график выполнения заданий</w:t>
      </w:r>
      <w:r w:rsidR="00B67AE9">
        <w:rPr>
          <w:rFonts w:ascii="Times New Roman" w:hAnsi="Times New Roman" w:cs="Times New Roman"/>
          <w:sz w:val="24"/>
          <w:szCs w:val="24"/>
        </w:rPr>
        <w:t xml:space="preserve"> «орфографические нормы»</w:t>
      </w:r>
      <w:r w:rsidRPr="001F0D28">
        <w:rPr>
          <w:rFonts w:ascii="Times New Roman" w:hAnsi="Times New Roman" w:cs="Times New Roman"/>
          <w:sz w:val="24"/>
          <w:szCs w:val="24"/>
        </w:rPr>
        <w:t xml:space="preserve"> группы участников экзамена по уровню подготовк</w:t>
      </w:r>
      <w:r>
        <w:rPr>
          <w:rFonts w:ascii="Times New Roman" w:hAnsi="Times New Roman" w:cs="Times New Roman"/>
          <w:sz w:val="24"/>
          <w:szCs w:val="24"/>
        </w:rPr>
        <w:t>и</w:t>
      </w:r>
    </w:p>
    <w:p w:rsidR="00844409" w:rsidRDefault="00844409" w:rsidP="00844409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  <w:r w:rsidRPr="00282BFA">
        <w:rPr>
          <w:rFonts w:ascii="Liberation Serif" w:hAnsi="Liberation Serif" w:cs="Times New Roman"/>
          <w:i/>
          <w:color w:val="000000"/>
          <w:sz w:val="18"/>
          <w:szCs w:val="18"/>
        </w:rPr>
        <w:t xml:space="preserve">Рисунок </w:t>
      </w:r>
      <w:r>
        <w:rPr>
          <w:rFonts w:ascii="Liberation Serif" w:hAnsi="Liberation Serif" w:cs="Times New Roman"/>
          <w:i/>
          <w:color w:val="000000"/>
          <w:sz w:val="18"/>
          <w:szCs w:val="18"/>
        </w:rPr>
        <w:t>6</w:t>
      </w:r>
    </w:p>
    <w:p w:rsidR="00B67AE9" w:rsidRDefault="00B67AE9" w:rsidP="00844409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B67AE9" w:rsidRDefault="00B67AE9" w:rsidP="00B67AE9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46CC291A" wp14:editId="46B5705C">
            <wp:extent cx="5937250" cy="2457450"/>
            <wp:effectExtent l="0" t="0" r="63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F4B78" w:rsidRDefault="007F4B78" w:rsidP="00844409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0C0ACB" w:rsidRDefault="001F0D28" w:rsidP="000F6955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6E4F">
        <w:rPr>
          <w:rFonts w:ascii="Times New Roman" w:hAnsi="Times New Roman" w:cs="Times New Roman"/>
          <w:sz w:val="24"/>
          <w:szCs w:val="24"/>
        </w:rPr>
        <w:t xml:space="preserve">В целом следует отметить, что достигнута основная цель обучения школьников – формирование орфографической грамотности, под которой понимается умение употреблять при написании слов буквенные и небуквенные графические средства письма в соответствии с принятыми правилами, то есть можно говорить об относительной </w:t>
      </w:r>
      <w:proofErr w:type="spellStart"/>
      <w:r w:rsidRPr="00646E4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46E4F">
        <w:rPr>
          <w:rFonts w:ascii="Times New Roman" w:hAnsi="Times New Roman" w:cs="Times New Roman"/>
          <w:sz w:val="24"/>
          <w:szCs w:val="24"/>
        </w:rPr>
        <w:t xml:space="preserve"> орфографического навыка в рамках свободного письма.</w:t>
      </w:r>
      <w:proofErr w:type="gramEnd"/>
      <w:r>
        <w:t xml:space="preserve"> </w:t>
      </w:r>
      <w:r w:rsidRPr="00646E4F">
        <w:rPr>
          <w:rFonts w:ascii="Times New Roman" w:hAnsi="Times New Roman" w:cs="Times New Roman"/>
          <w:sz w:val="24"/>
          <w:szCs w:val="24"/>
        </w:rPr>
        <w:t xml:space="preserve">Однако в условиях решения теоретико-практической орфографической задачи (задания 9–15) налицо недостаточная </w:t>
      </w:r>
      <w:proofErr w:type="spellStart"/>
      <w:r w:rsidRPr="00646E4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646E4F">
        <w:rPr>
          <w:rFonts w:ascii="Times New Roman" w:hAnsi="Times New Roman" w:cs="Times New Roman"/>
          <w:sz w:val="24"/>
          <w:szCs w:val="24"/>
        </w:rPr>
        <w:t xml:space="preserve"> таких орфографических действий, как ориентация в условиях орфографической нормы (правила) – опознание и выделение указанной орфограммы; определение способа решения</w:t>
      </w:r>
      <w:r w:rsidR="00646E4F">
        <w:rPr>
          <w:rFonts w:ascii="Times New Roman" w:hAnsi="Times New Roman" w:cs="Times New Roman"/>
          <w:sz w:val="24"/>
          <w:szCs w:val="24"/>
        </w:rPr>
        <w:t xml:space="preserve"> и его реализация с последующей проверкой</w:t>
      </w:r>
      <w:r w:rsidR="00BA2008">
        <w:rPr>
          <w:rStyle w:val="aa"/>
          <w:rFonts w:ascii="Times New Roman" w:hAnsi="Times New Roman" w:cs="Times New Roman"/>
          <w:sz w:val="24"/>
          <w:szCs w:val="24"/>
        </w:rPr>
        <w:footnoteReference w:id="3"/>
      </w:r>
      <w:r w:rsidR="00646E4F">
        <w:rPr>
          <w:rFonts w:ascii="Times New Roman" w:hAnsi="Times New Roman" w:cs="Times New Roman"/>
          <w:sz w:val="24"/>
          <w:szCs w:val="24"/>
        </w:rPr>
        <w:t>.</w:t>
      </w:r>
    </w:p>
    <w:p w:rsidR="00BA2008" w:rsidRDefault="00BA2008" w:rsidP="000F6955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4B78" w:rsidRPr="007F4B78" w:rsidRDefault="007F4B78" w:rsidP="007F4B78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78">
        <w:rPr>
          <w:rFonts w:ascii="Times New Roman" w:hAnsi="Times New Roman" w:cs="Times New Roman"/>
          <w:b/>
          <w:sz w:val="24"/>
          <w:szCs w:val="24"/>
        </w:rPr>
        <w:t>Ре</w:t>
      </w:r>
      <w:r>
        <w:rPr>
          <w:rFonts w:ascii="Times New Roman" w:hAnsi="Times New Roman" w:cs="Times New Roman"/>
          <w:b/>
          <w:sz w:val="24"/>
          <w:szCs w:val="24"/>
        </w:rPr>
        <w:t>шаемость заданий 9</w:t>
      </w:r>
      <w:r w:rsidRPr="007F4B78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7F4B78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7F4B78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7F4B78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,13,1</w:t>
      </w:r>
      <w:r w:rsidRPr="007F4B78">
        <w:rPr>
          <w:rFonts w:ascii="Times New Roman" w:hAnsi="Times New Roman" w:cs="Times New Roman"/>
          <w:b/>
          <w:sz w:val="24"/>
          <w:szCs w:val="24"/>
        </w:rPr>
        <w:t>4,</w:t>
      </w:r>
      <w:r>
        <w:rPr>
          <w:rFonts w:ascii="Times New Roman" w:hAnsi="Times New Roman" w:cs="Times New Roman"/>
          <w:b/>
          <w:sz w:val="24"/>
          <w:szCs w:val="24"/>
        </w:rPr>
        <w:t>15,</w:t>
      </w:r>
      <w:r w:rsidRPr="007F4B78">
        <w:rPr>
          <w:rFonts w:ascii="Times New Roman" w:hAnsi="Times New Roman" w:cs="Times New Roman"/>
          <w:b/>
          <w:sz w:val="24"/>
          <w:szCs w:val="24"/>
        </w:rPr>
        <w:t xml:space="preserve">27 (критерий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7</w:t>
      </w:r>
      <w:proofErr w:type="gramEnd"/>
      <w:r w:rsidRPr="007F4B78">
        <w:rPr>
          <w:rFonts w:ascii="Times New Roman" w:hAnsi="Times New Roman" w:cs="Times New Roman"/>
          <w:b/>
          <w:sz w:val="24"/>
          <w:szCs w:val="24"/>
        </w:rPr>
        <w:t xml:space="preserve">) КИМ в разрезе по школам </w:t>
      </w:r>
    </w:p>
    <w:p w:rsidR="007F4B78" w:rsidRDefault="007F4B78" w:rsidP="007F4B78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7F4B78">
        <w:rPr>
          <w:rFonts w:ascii="Times New Roman" w:hAnsi="Times New Roman" w:cs="Times New Roman"/>
          <w:i/>
          <w:sz w:val="20"/>
          <w:szCs w:val="20"/>
        </w:rPr>
        <w:t>Таблица 6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33"/>
        <w:gridCol w:w="995"/>
        <w:gridCol w:w="995"/>
        <w:gridCol w:w="1020"/>
        <w:gridCol w:w="996"/>
        <w:gridCol w:w="1020"/>
        <w:gridCol w:w="996"/>
        <w:gridCol w:w="1020"/>
        <w:gridCol w:w="1363"/>
      </w:tblGrid>
      <w:tr w:rsidR="007F4B78" w:rsidRPr="008E6015" w:rsidTr="00BA2008">
        <w:trPr>
          <w:trHeight w:val="840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задания ШКОЛА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Start"/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proofErr w:type="gramEnd"/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279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279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A7A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1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075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48,1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DC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B7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B7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B7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B7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E78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42,2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4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4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E7E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61,1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75,9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D17F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40,9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D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47,7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72,7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9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9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E0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71,9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B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7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48,8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70,9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F7E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8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72,6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6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9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27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E0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87D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9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52,6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8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54,4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A77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5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A77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5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F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79,2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75,8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5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72,7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E7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E7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9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9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9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9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C7E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38,1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27F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B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D4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D3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76,7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676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47C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47C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E9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52,9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9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9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570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59,3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44,4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F7F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51,9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65,4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CD7E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83,3</w:t>
            </w:r>
          </w:p>
        </w:tc>
      </w:tr>
      <w:tr w:rsidR="007F4B78" w:rsidRPr="008E6015" w:rsidTr="00BA2008">
        <w:trPr>
          <w:trHeight w:val="375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283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F75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46,8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884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76D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B7A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noWrap/>
            <w:vAlign w:val="bottom"/>
            <w:hideMark/>
          </w:tcPr>
          <w:p w:rsidR="007F4B78" w:rsidRPr="008E6015" w:rsidRDefault="007F4B78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67,4</w:t>
            </w:r>
          </w:p>
        </w:tc>
      </w:tr>
      <w:tr w:rsidR="008E6015" w:rsidRPr="008E6015" w:rsidTr="00BA2008">
        <w:trPr>
          <w:trHeight w:val="375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015" w:rsidRPr="008E6015" w:rsidRDefault="008E6015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РФ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283"/>
            <w:noWrap/>
            <w:vAlign w:val="bottom"/>
          </w:tcPr>
          <w:p w:rsidR="008E6015" w:rsidRPr="008E6015" w:rsidRDefault="008E6015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noWrap/>
            <w:vAlign w:val="bottom"/>
          </w:tcPr>
          <w:p w:rsidR="008E6015" w:rsidRPr="008E6015" w:rsidRDefault="008E6015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F75"/>
            <w:noWrap/>
            <w:vAlign w:val="bottom"/>
          </w:tcPr>
          <w:p w:rsidR="008E6015" w:rsidRPr="008E6015" w:rsidRDefault="008E6015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noWrap/>
            <w:vAlign w:val="bottom"/>
          </w:tcPr>
          <w:p w:rsidR="008E6015" w:rsidRPr="008E6015" w:rsidRDefault="008E6015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884"/>
            <w:noWrap/>
            <w:vAlign w:val="bottom"/>
          </w:tcPr>
          <w:p w:rsidR="008E6015" w:rsidRPr="008E6015" w:rsidRDefault="008E6015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76D"/>
            <w:noWrap/>
            <w:vAlign w:val="bottom"/>
          </w:tcPr>
          <w:p w:rsidR="008E6015" w:rsidRPr="008E6015" w:rsidRDefault="008E6015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B7A"/>
            <w:noWrap/>
            <w:vAlign w:val="bottom"/>
          </w:tcPr>
          <w:p w:rsidR="008E6015" w:rsidRPr="008E6015" w:rsidRDefault="008E6015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noWrap/>
            <w:vAlign w:val="bottom"/>
          </w:tcPr>
          <w:p w:rsidR="008E6015" w:rsidRPr="008E6015" w:rsidRDefault="008E6015" w:rsidP="007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</w:tr>
    </w:tbl>
    <w:p w:rsidR="007F4B78" w:rsidRPr="007F4B78" w:rsidRDefault="007F4B78" w:rsidP="007F4B78">
      <w:pPr>
        <w:autoSpaceDE w:val="0"/>
        <w:autoSpaceDN w:val="0"/>
        <w:adjustRightInd w:val="0"/>
        <w:spacing w:after="0" w:line="271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C24335" w:rsidRDefault="00B67AE9" w:rsidP="000F6955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Обращаем внимание на н</w:t>
      </w:r>
      <w:r w:rsidR="00157822" w:rsidRPr="00B67AE9">
        <w:rPr>
          <w:rFonts w:ascii="Times New Roman" w:hAnsi="Times New Roman" w:cs="Times New Roman"/>
          <w:sz w:val="24"/>
          <w:szCs w:val="24"/>
        </w:rPr>
        <w:t>изкий процент выполнения</w:t>
      </w:r>
      <w:r w:rsidR="00C24335" w:rsidRPr="00B67AE9">
        <w:rPr>
          <w:rFonts w:ascii="Times New Roman" w:hAnsi="Times New Roman" w:cs="Times New Roman"/>
          <w:sz w:val="24"/>
          <w:szCs w:val="24"/>
        </w:rPr>
        <w:t xml:space="preserve">  </w:t>
      </w:r>
      <w:r w:rsidR="00157822" w:rsidRPr="00B67AE9">
        <w:rPr>
          <w:rFonts w:ascii="Times New Roman" w:hAnsi="Times New Roman" w:cs="Times New Roman"/>
          <w:sz w:val="24"/>
          <w:szCs w:val="24"/>
        </w:rPr>
        <w:t>з</w:t>
      </w:r>
      <w:r w:rsidR="00C24335" w:rsidRPr="00B67AE9">
        <w:rPr>
          <w:rFonts w:ascii="Times New Roman" w:hAnsi="Times New Roman" w:cs="Times New Roman"/>
          <w:sz w:val="24"/>
          <w:szCs w:val="24"/>
        </w:rPr>
        <w:t>адание 14</w:t>
      </w:r>
      <w:r w:rsidR="00661168">
        <w:rPr>
          <w:rFonts w:ascii="Times New Roman" w:hAnsi="Times New Roman" w:cs="Times New Roman"/>
          <w:sz w:val="24"/>
          <w:szCs w:val="24"/>
        </w:rPr>
        <w:t xml:space="preserve"> (39,6%)</w:t>
      </w:r>
      <w:r w:rsidR="00C24335" w:rsidRPr="00B67AE9">
        <w:rPr>
          <w:rFonts w:ascii="Times New Roman" w:hAnsi="Times New Roman" w:cs="Times New Roman"/>
          <w:sz w:val="24"/>
          <w:szCs w:val="24"/>
        </w:rPr>
        <w:t xml:space="preserve"> (Слитное, дефисное и раздельное написание слов разных частей речи) участниками экзамена в </w:t>
      </w:r>
      <w:proofErr w:type="gramStart"/>
      <w:r w:rsidR="00C24335" w:rsidRPr="00B67AE9">
        <w:rPr>
          <w:rFonts w:ascii="Times New Roman" w:hAnsi="Times New Roman" w:cs="Times New Roman"/>
          <w:sz w:val="24"/>
          <w:szCs w:val="24"/>
        </w:rPr>
        <w:t>2024</w:t>
      </w:r>
      <w:proofErr w:type="gramEnd"/>
      <w:r w:rsidR="00C24335" w:rsidRPr="00B67AE9">
        <w:rPr>
          <w:rFonts w:ascii="Times New Roman" w:hAnsi="Times New Roman" w:cs="Times New Roman"/>
          <w:sz w:val="24"/>
          <w:szCs w:val="24"/>
        </w:rPr>
        <w:t xml:space="preserve"> несмотря на то, что в распоряжение выпускников текущего года был предоставлен список наречий и наречных сочетаний, который используется при составлении задания 14. Данный список размещен на официальном сайте ФГБНУ «ФИПИ» в Навигаторе самостоятельной подготовки к ЕГЭ по русскому языку (</w:t>
      </w:r>
      <w:hyperlink r:id="rId14" w:history="1">
        <w:r w:rsidR="007F4B78" w:rsidRPr="00301B77">
          <w:rPr>
            <w:rStyle w:val="a6"/>
            <w:rFonts w:ascii="Times New Roman" w:hAnsi="Times New Roman" w:cs="Times New Roman"/>
            <w:sz w:val="24"/>
            <w:szCs w:val="24"/>
          </w:rPr>
          <w:t>https://fipi.ru/navigatorpodgotovki/navigator-ege</w:t>
        </w:r>
      </w:hyperlink>
      <w:r w:rsidR="00C24335" w:rsidRPr="00B67AE9">
        <w:rPr>
          <w:rFonts w:ascii="Times New Roman" w:hAnsi="Times New Roman" w:cs="Times New Roman"/>
          <w:sz w:val="24"/>
          <w:szCs w:val="24"/>
        </w:rPr>
        <w:t>).</w:t>
      </w:r>
    </w:p>
    <w:p w:rsidR="00BA2008" w:rsidRDefault="007F4B78" w:rsidP="007F4B78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7F4B78">
        <w:rPr>
          <w:rFonts w:ascii="Times New Roman" w:hAnsi="Times New Roman" w:cs="Times New Roman"/>
          <w:b/>
          <w:color w:val="000000"/>
          <w:sz w:val="24"/>
          <w:szCs w:val="24"/>
        </w:rPr>
        <w:t>Сформированность</w:t>
      </w:r>
      <w:proofErr w:type="spellEnd"/>
      <w:r w:rsidRPr="007F4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пунктуационных навыков</w:t>
      </w:r>
      <w:r w:rsidR="00C91A9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(задания 16,17,18,19,20,21,К8)</w:t>
      </w:r>
      <w:r w:rsidRPr="007F4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 выпускников 2024 г. </w:t>
      </w:r>
      <w:proofErr w:type="gramStart"/>
      <w:r w:rsidR="00C91A9A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Pr="007F4B78">
        <w:rPr>
          <w:rFonts w:ascii="Times New Roman" w:hAnsi="Times New Roman" w:cs="Times New Roman"/>
          <w:b/>
          <w:color w:val="000000"/>
          <w:sz w:val="24"/>
          <w:szCs w:val="24"/>
        </w:rPr>
        <w:t>редставлена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F4B78">
        <w:rPr>
          <w:rFonts w:ascii="Times New Roman" w:hAnsi="Times New Roman" w:cs="Times New Roman"/>
          <w:b/>
          <w:color w:val="000000"/>
          <w:sz w:val="24"/>
          <w:szCs w:val="24"/>
        </w:rPr>
        <w:t>на рис</w:t>
      </w:r>
      <w:r w:rsidR="00C91A9A">
        <w:rPr>
          <w:rFonts w:ascii="Times New Roman" w:hAnsi="Times New Roman" w:cs="Times New Roman"/>
          <w:b/>
          <w:color w:val="000000"/>
          <w:sz w:val="24"/>
          <w:szCs w:val="24"/>
        </w:rPr>
        <w:t>унке</w:t>
      </w:r>
      <w:r w:rsidRPr="007F4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</w:t>
      </w:r>
    </w:p>
    <w:p w:rsidR="00C91A9A" w:rsidRDefault="00C91A9A" w:rsidP="00C91A9A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  <w:r w:rsidRPr="00282BFA">
        <w:rPr>
          <w:rFonts w:ascii="Liberation Serif" w:hAnsi="Liberation Serif" w:cs="Times New Roman"/>
          <w:i/>
          <w:color w:val="000000"/>
          <w:sz w:val="18"/>
          <w:szCs w:val="18"/>
        </w:rPr>
        <w:t xml:space="preserve">Рисунок </w:t>
      </w:r>
      <w:r>
        <w:rPr>
          <w:rFonts w:ascii="Liberation Serif" w:hAnsi="Liberation Serif" w:cs="Times New Roman"/>
          <w:i/>
          <w:color w:val="000000"/>
          <w:sz w:val="18"/>
          <w:szCs w:val="18"/>
        </w:rPr>
        <w:t>7</w:t>
      </w:r>
    </w:p>
    <w:p w:rsidR="00C91A9A" w:rsidRDefault="00C91A9A" w:rsidP="00C91A9A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C91A9A" w:rsidRDefault="00C91A9A" w:rsidP="00C91A9A">
      <w:pPr>
        <w:autoSpaceDE w:val="0"/>
        <w:autoSpaceDN w:val="0"/>
        <w:adjustRightInd w:val="0"/>
        <w:spacing w:after="0" w:line="271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B59D65" wp14:editId="5D38E780">
            <wp:extent cx="5947257" cy="1389888"/>
            <wp:effectExtent l="0" t="0" r="0" b="12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B1267" w:rsidRDefault="002B1267" w:rsidP="002B1267">
      <w:pPr>
        <w:autoSpaceDE w:val="0"/>
        <w:autoSpaceDN w:val="0"/>
        <w:adjustRightInd w:val="0"/>
        <w:spacing w:after="0" w:line="271" w:lineRule="auto"/>
        <w:ind w:firstLine="709"/>
        <w:jc w:val="both"/>
      </w:pPr>
      <w:r w:rsidRPr="002B1267">
        <w:rPr>
          <w:rFonts w:ascii="Times New Roman" w:hAnsi="Times New Roman" w:cs="Times New Roman"/>
          <w:sz w:val="24"/>
          <w:szCs w:val="24"/>
        </w:rPr>
        <w:t xml:space="preserve">На графике можно увидеть, что минимальные затруднения школьники испытывают при выполнении задания 17 и 19. Задание 21 (Пунктуационный анализ предложения) в целом выполняется на невысоком уровне, что обусловлено его статусом задания повышенного уровня сложности и свидетельствует о недостаточной </w:t>
      </w:r>
      <w:proofErr w:type="spellStart"/>
      <w:r w:rsidRPr="002B126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2B1267">
        <w:rPr>
          <w:rFonts w:ascii="Times New Roman" w:hAnsi="Times New Roman" w:cs="Times New Roman"/>
          <w:sz w:val="24"/>
          <w:szCs w:val="24"/>
        </w:rPr>
        <w:t xml:space="preserve"> у большинства обучающихся базовых знаний по синтаксису и пунктуации, а также об отсутствии навыков анализа лингвистических явлений в их широте, полноте и глубине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B1267">
        <w:t xml:space="preserve"> </w:t>
      </w:r>
    </w:p>
    <w:p w:rsidR="00C91A9A" w:rsidRPr="002B1267" w:rsidRDefault="002B1267" w:rsidP="002B1267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B1267">
        <w:rPr>
          <w:rFonts w:ascii="Times New Roman" w:hAnsi="Times New Roman" w:cs="Times New Roman"/>
          <w:sz w:val="24"/>
          <w:szCs w:val="24"/>
        </w:rPr>
        <w:t>Из всех пунктуационных заданий, 16 имеет самый низкий показатель результативности выполнения. Проверяемый в задании учебный материал охватывает школьный курс русского языка с 4 по 9 класс. Однако без должного его повторения, обобщения, систематизации, дополнения и уточнения на этапе старшей школы невозможно достигнуть высокого результата выполнения задания 16.</w:t>
      </w:r>
    </w:p>
    <w:p w:rsidR="000F6955" w:rsidRDefault="000F6955" w:rsidP="000F6955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0F6955">
        <w:rPr>
          <w:rFonts w:ascii="Liberation Serif" w:hAnsi="Liberation Serif" w:cs="Times New Roman"/>
          <w:color w:val="000000"/>
          <w:sz w:val="24"/>
          <w:szCs w:val="24"/>
        </w:rPr>
        <w:t xml:space="preserve">На основании представленных данных </w:t>
      </w:r>
      <w:r w:rsidR="005E7968">
        <w:rPr>
          <w:rFonts w:ascii="Liberation Serif" w:hAnsi="Liberation Serif" w:cs="Times New Roman"/>
          <w:color w:val="000000"/>
          <w:sz w:val="24"/>
          <w:szCs w:val="24"/>
        </w:rPr>
        <w:t xml:space="preserve">анализа </w:t>
      </w:r>
      <w:r w:rsidRPr="000F6955">
        <w:rPr>
          <w:rFonts w:ascii="Liberation Serif" w:hAnsi="Liberation Serif" w:cs="Times New Roman"/>
          <w:color w:val="000000"/>
          <w:sz w:val="24"/>
          <w:szCs w:val="24"/>
        </w:rPr>
        <w:t>можно констатировать</w:t>
      </w:r>
      <w:r w:rsidR="000F3A15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0F6955">
        <w:rPr>
          <w:rFonts w:ascii="Liberation Serif" w:hAnsi="Liberation Serif" w:cs="Times New Roman"/>
          <w:color w:val="000000"/>
          <w:sz w:val="24"/>
          <w:szCs w:val="24"/>
        </w:rPr>
        <w:t xml:space="preserve">значимые успехи </w:t>
      </w:r>
      <w:proofErr w:type="gramStart"/>
      <w:r w:rsidR="000F3A15">
        <w:rPr>
          <w:rFonts w:ascii="Liberation Serif" w:hAnsi="Liberation Serif" w:cs="Times New Roman"/>
          <w:color w:val="000000"/>
          <w:sz w:val="24"/>
          <w:szCs w:val="24"/>
        </w:rPr>
        <w:t>выпускников</w:t>
      </w:r>
      <w:proofErr w:type="gramEnd"/>
      <w:r w:rsidRPr="000F6955">
        <w:rPr>
          <w:rFonts w:ascii="Liberation Serif" w:hAnsi="Liberation Serif" w:cs="Times New Roman"/>
          <w:color w:val="000000"/>
          <w:sz w:val="24"/>
          <w:szCs w:val="24"/>
        </w:rPr>
        <w:t xml:space="preserve"> прежде всего в освоении пунктуационных</w:t>
      </w:r>
      <w:r w:rsidR="000F3A15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0F6955">
        <w:rPr>
          <w:rFonts w:ascii="Liberation Serif" w:hAnsi="Liberation Serif" w:cs="Times New Roman"/>
          <w:color w:val="000000"/>
          <w:sz w:val="24"/>
          <w:szCs w:val="24"/>
        </w:rPr>
        <w:t>правил. Однако умение применять пунктуационные правила на практике, как показывает</w:t>
      </w:r>
      <w:r w:rsidR="000F3A15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0F6955">
        <w:rPr>
          <w:rFonts w:ascii="Liberation Serif" w:hAnsi="Liberation Serif" w:cs="Times New Roman"/>
          <w:color w:val="000000"/>
          <w:sz w:val="24"/>
          <w:szCs w:val="24"/>
        </w:rPr>
        <w:t>анализ развернутых ответов экзаменуемых, имеет существенные ограничения. Так,</w:t>
      </w:r>
      <w:r w:rsidR="000F3A15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0F6955">
        <w:rPr>
          <w:rFonts w:ascii="Liberation Serif" w:hAnsi="Liberation Serif" w:cs="Times New Roman"/>
          <w:color w:val="000000"/>
          <w:sz w:val="24"/>
          <w:szCs w:val="24"/>
        </w:rPr>
        <w:t>успешность выполнения пунктуационных заданий с кратким ответом не является</w:t>
      </w:r>
      <w:r w:rsidR="000F3A15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0F6955">
        <w:rPr>
          <w:rFonts w:ascii="Liberation Serif" w:hAnsi="Liberation Serif" w:cs="Times New Roman"/>
          <w:color w:val="000000"/>
          <w:sz w:val="24"/>
          <w:szCs w:val="24"/>
        </w:rPr>
        <w:t>гарантией того, что по критерию К8 (Соблюдение пунктуационных норм) задания 27</w:t>
      </w:r>
      <w:r w:rsidR="000F3A15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0F6955">
        <w:rPr>
          <w:rFonts w:ascii="Liberation Serif" w:hAnsi="Liberation Serif" w:cs="Times New Roman"/>
          <w:color w:val="000000"/>
          <w:sz w:val="24"/>
          <w:szCs w:val="24"/>
        </w:rPr>
        <w:t xml:space="preserve">выпускниками будут получены высокие баллы. </w:t>
      </w:r>
    </w:p>
    <w:p w:rsidR="00FD6E44" w:rsidRDefault="00FD6E44" w:rsidP="000F6955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D6E44">
        <w:rPr>
          <w:rFonts w:ascii="Times New Roman" w:hAnsi="Times New Roman" w:cs="Times New Roman"/>
          <w:sz w:val="24"/>
          <w:szCs w:val="24"/>
        </w:rPr>
        <w:t xml:space="preserve">ричиной пунктуационных ошибок является </w:t>
      </w:r>
      <w:proofErr w:type="spellStart"/>
      <w:r w:rsidRPr="00FD6E44">
        <w:rPr>
          <w:rFonts w:ascii="Times New Roman" w:hAnsi="Times New Roman" w:cs="Times New Roman"/>
          <w:sz w:val="24"/>
          <w:szCs w:val="24"/>
        </w:rPr>
        <w:t>несформированность</w:t>
      </w:r>
      <w:proofErr w:type="spellEnd"/>
      <w:r w:rsidRPr="00FD6E44">
        <w:rPr>
          <w:rFonts w:ascii="Times New Roman" w:hAnsi="Times New Roman" w:cs="Times New Roman"/>
          <w:sz w:val="24"/>
          <w:szCs w:val="24"/>
        </w:rPr>
        <w:t xml:space="preserve"> умений: анализировать синтаксические конструкции; находить в предложениях грамматические основы, </w:t>
      </w:r>
      <w:r w:rsidRPr="00FD6E44">
        <w:rPr>
          <w:rFonts w:ascii="Times New Roman" w:hAnsi="Times New Roman" w:cs="Times New Roman"/>
          <w:sz w:val="24"/>
          <w:szCs w:val="24"/>
        </w:rPr>
        <w:lastRenderedPageBreak/>
        <w:t>смысловые отрезки, требующие выделения их знаками препинания; обосновывать выбор места для знака и выбор необходимого знака препинания; понимать роль знаков препинания, что, в свою очередь, объясняется недостаточностью лингвистических знаний и непониманием логики построения синтаксических конструкций. Это может являться следствием направленности процесса обучения в 8 и 9 классах на подготовку к ГИА, устному собеседованию в ущерб изучению нового материала. В 10 и 11 классах не должным образом планируется работа по повторению, обобщению и систематизации изученного, что препятствует овладению навыками грамотного письма.</w:t>
      </w:r>
    </w:p>
    <w:p w:rsidR="00FD6E44" w:rsidRDefault="00FD6E44" w:rsidP="000F6955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6E44" w:rsidRPr="00FD6E44" w:rsidRDefault="00FD6E44" w:rsidP="00FD6E44">
      <w:pPr>
        <w:autoSpaceDE w:val="0"/>
        <w:autoSpaceDN w:val="0"/>
        <w:adjustRightInd w:val="0"/>
        <w:spacing w:after="0" w:line="271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6E4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Решаемость заданий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16</w:t>
      </w:r>
      <w:r w:rsidRPr="00FD6E44">
        <w:rPr>
          <w:rFonts w:ascii="Times New Roman" w:hAnsi="Times New Roman" w:cs="Times New Roman"/>
          <w:b/>
          <w:color w:val="000000"/>
          <w:sz w:val="24"/>
          <w:szCs w:val="24"/>
        </w:rPr>
        <w:t>,1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FD6E44">
        <w:rPr>
          <w:rFonts w:ascii="Times New Roman" w:hAnsi="Times New Roman" w:cs="Times New Roman"/>
          <w:b/>
          <w:color w:val="000000"/>
          <w:sz w:val="24"/>
          <w:szCs w:val="24"/>
        </w:rPr>
        <w:t>,1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Pr="00FD6E44">
        <w:rPr>
          <w:rFonts w:ascii="Times New Roman" w:hAnsi="Times New Roman" w:cs="Times New Roman"/>
          <w:b/>
          <w:color w:val="000000"/>
          <w:sz w:val="24"/>
          <w:szCs w:val="24"/>
        </w:rPr>
        <w:t>,1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9,20</w:t>
      </w:r>
      <w:r w:rsidRPr="00FD6E44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21</w:t>
      </w:r>
      <w:r w:rsidRPr="00FD6E4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критерий К8</w:t>
      </w:r>
      <w:r w:rsidRPr="00FD6E44">
        <w:rPr>
          <w:rFonts w:ascii="Times New Roman" w:hAnsi="Times New Roman" w:cs="Times New Roman"/>
          <w:b/>
          <w:color w:val="000000"/>
          <w:sz w:val="24"/>
          <w:szCs w:val="24"/>
        </w:rPr>
        <w:t>) КИМ в разрезе по школам</w:t>
      </w:r>
    </w:p>
    <w:p w:rsidR="00FD6E44" w:rsidRDefault="00FD6E44" w:rsidP="00FD6E44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Times New Roman" w:hAnsi="Times New Roman" w:cs="Times New Roman"/>
          <w:i/>
          <w:color w:val="000000"/>
          <w:sz w:val="18"/>
          <w:szCs w:val="18"/>
        </w:rPr>
      </w:pPr>
      <w:r w:rsidRPr="00FD6E44">
        <w:rPr>
          <w:rFonts w:ascii="Times New Roman" w:hAnsi="Times New Roman" w:cs="Times New Roman"/>
          <w:i/>
          <w:color w:val="000000"/>
          <w:sz w:val="18"/>
          <w:szCs w:val="18"/>
        </w:rPr>
        <w:t xml:space="preserve">Таблица </w:t>
      </w:r>
      <w:r>
        <w:rPr>
          <w:rFonts w:ascii="Times New Roman" w:hAnsi="Times New Roman" w:cs="Times New Roman"/>
          <w:i/>
          <w:color w:val="000000"/>
          <w:sz w:val="18"/>
          <w:szCs w:val="18"/>
        </w:rPr>
        <w:t>7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75"/>
        <w:gridCol w:w="1077"/>
        <w:gridCol w:w="1103"/>
        <w:gridCol w:w="1103"/>
        <w:gridCol w:w="1077"/>
        <w:gridCol w:w="1077"/>
        <w:gridCol w:w="1352"/>
        <w:gridCol w:w="1474"/>
      </w:tblGrid>
      <w:tr w:rsidR="00FD6E44" w:rsidRPr="00921E56" w:rsidTr="00FD6E44">
        <w:trPr>
          <w:trHeight w:val="840"/>
        </w:trPr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задания ШКОЛА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К8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676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68,8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E78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40,6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18,8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680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784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DC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48,1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53,2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A77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A77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A74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47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17,8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61,1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C67D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91,7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C67D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D480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77,8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52,8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84,1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680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54,5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51,5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07E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42,1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380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78,9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2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2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52,6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59,6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51,2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CB7E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87,2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2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4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60,5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44,2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53,6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4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E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D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67,9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51,2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37C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36,8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D8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73,7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2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977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47,4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576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24,6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CA7E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CA7E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45,8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680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680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0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D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90,9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AD380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69,7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0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48,5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F78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28,6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376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C7E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D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D580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62,0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51,3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47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17,6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580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F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47,1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178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29,4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E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4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57,1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E984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40,7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B7A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B7A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F75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2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CC67D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92,6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F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CD7E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49,4</w:t>
            </w:r>
          </w:p>
        </w:tc>
      </w:tr>
      <w:tr w:rsidR="00FD6E44" w:rsidRPr="00921E56" w:rsidTr="00FD6E44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</w:tr>
      <w:tr w:rsidR="00FD6E44" w:rsidRPr="00921E56" w:rsidTr="00921E56">
        <w:trPr>
          <w:trHeight w:val="375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город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16C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45,6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3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F7F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56,6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FD6E44" w:rsidRPr="00921E56" w:rsidRDefault="00FD6E44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44,8</w:t>
            </w:r>
          </w:p>
        </w:tc>
      </w:tr>
      <w:tr w:rsidR="00921E56" w:rsidRPr="00921E56" w:rsidTr="00921E56">
        <w:trPr>
          <w:trHeight w:val="375"/>
        </w:trPr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E56" w:rsidRPr="00921E56" w:rsidRDefault="00921E56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РФ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16C"/>
            <w:noWrap/>
            <w:vAlign w:val="bottom"/>
          </w:tcPr>
          <w:p w:rsidR="00921E56" w:rsidRPr="00921E56" w:rsidRDefault="00921E56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</w:tcPr>
          <w:p w:rsidR="00921E56" w:rsidRPr="00921E56" w:rsidRDefault="00921E56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3"/>
            <w:noWrap/>
            <w:vAlign w:val="bottom"/>
          </w:tcPr>
          <w:p w:rsidR="00921E56" w:rsidRPr="00921E56" w:rsidRDefault="00921E56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F7F"/>
            <w:noWrap/>
            <w:vAlign w:val="bottom"/>
          </w:tcPr>
          <w:p w:rsidR="00921E56" w:rsidRPr="00921E56" w:rsidRDefault="00921E56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noWrap/>
            <w:vAlign w:val="bottom"/>
          </w:tcPr>
          <w:p w:rsidR="00921E56" w:rsidRPr="00921E56" w:rsidRDefault="00921E56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</w:tcPr>
          <w:p w:rsidR="00921E56" w:rsidRPr="00921E56" w:rsidRDefault="00921E56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</w:tcPr>
          <w:p w:rsidR="00921E56" w:rsidRPr="00921E56" w:rsidRDefault="00921E56" w:rsidP="00FD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</w:tr>
    </w:tbl>
    <w:p w:rsidR="00FD6E44" w:rsidRDefault="00FD6E44" w:rsidP="00FD6E44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Times New Roman" w:hAnsi="Times New Roman" w:cs="Times New Roman"/>
          <w:i/>
          <w:color w:val="000000"/>
          <w:sz w:val="18"/>
          <w:szCs w:val="18"/>
        </w:rPr>
      </w:pPr>
    </w:p>
    <w:p w:rsidR="00FD6E44" w:rsidRPr="00FD6E44" w:rsidRDefault="00FD6E44" w:rsidP="00FD6E44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Times New Roman" w:hAnsi="Times New Roman" w:cs="Times New Roman"/>
          <w:i/>
          <w:color w:val="000000"/>
          <w:sz w:val="18"/>
          <w:szCs w:val="18"/>
        </w:rPr>
      </w:pPr>
    </w:p>
    <w:p w:rsidR="00927114" w:rsidRDefault="00FD6E44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AD51A4">
        <w:rPr>
          <w:rFonts w:ascii="Liberation Serif" w:hAnsi="Liberation Serif" w:cs="Times New Roman"/>
          <w:color w:val="000000"/>
          <w:sz w:val="24"/>
          <w:szCs w:val="24"/>
        </w:rPr>
        <w:t>Блок заданий ЕГЭ по русскому языку, направленный на работу с микр</w:t>
      </w:r>
      <w:proofErr w:type="gramStart"/>
      <w:r w:rsidRPr="00AD51A4">
        <w:rPr>
          <w:rFonts w:ascii="Liberation Serif" w:hAnsi="Liberation Serif" w:cs="Times New Roman"/>
          <w:color w:val="000000"/>
          <w:sz w:val="24"/>
          <w:szCs w:val="24"/>
        </w:rPr>
        <w:t>о-</w:t>
      </w:r>
      <w:proofErr w:type="gramEnd"/>
      <w:r w:rsidRPr="00AD51A4">
        <w:rPr>
          <w:rFonts w:ascii="Liberation Serif" w:hAnsi="Liberation Serif" w:cs="Times New Roman"/>
          <w:color w:val="000000"/>
          <w:sz w:val="24"/>
          <w:szCs w:val="24"/>
        </w:rPr>
        <w:t xml:space="preserve"> и </w:t>
      </w:r>
      <w:proofErr w:type="spellStart"/>
      <w:r w:rsidRPr="00AD51A4">
        <w:rPr>
          <w:rFonts w:ascii="Liberation Serif" w:hAnsi="Liberation Serif" w:cs="Times New Roman"/>
          <w:color w:val="000000"/>
          <w:sz w:val="24"/>
          <w:szCs w:val="24"/>
        </w:rPr>
        <w:t>макротекстами</w:t>
      </w:r>
      <w:proofErr w:type="spellEnd"/>
      <w:r w:rsidRPr="00AD51A4">
        <w:rPr>
          <w:rFonts w:ascii="Liberation Serif" w:hAnsi="Liberation Serif" w:cs="Times New Roman"/>
          <w:color w:val="000000"/>
          <w:sz w:val="24"/>
          <w:szCs w:val="24"/>
        </w:rPr>
        <w:t>, содержит задания 1, 3, 22, 23, 25 с кратким ответом, а также задание 27 (рисунок 8)</w:t>
      </w:r>
    </w:p>
    <w:p w:rsidR="00BA2008" w:rsidRDefault="00BA2008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b/>
          <w:color w:val="000000"/>
          <w:sz w:val="24"/>
          <w:szCs w:val="24"/>
        </w:rPr>
      </w:pPr>
    </w:p>
    <w:p w:rsidR="00BA2008" w:rsidRDefault="00BA2008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b/>
          <w:color w:val="000000"/>
          <w:sz w:val="24"/>
          <w:szCs w:val="24"/>
        </w:rPr>
      </w:pPr>
    </w:p>
    <w:p w:rsidR="00BA2008" w:rsidRDefault="00BA2008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b/>
          <w:color w:val="000000"/>
          <w:sz w:val="24"/>
          <w:szCs w:val="24"/>
        </w:rPr>
      </w:pPr>
    </w:p>
    <w:p w:rsidR="00BA2008" w:rsidRDefault="00BA2008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b/>
          <w:color w:val="000000"/>
          <w:sz w:val="24"/>
          <w:szCs w:val="24"/>
        </w:rPr>
      </w:pPr>
    </w:p>
    <w:p w:rsidR="00AD51A4" w:rsidRPr="00AD51A4" w:rsidRDefault="00AD51A4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b/>
          <w:color w:val="000000"/>
          <w:sz w:val="24"/>
          <w:szCs w:val="24"/>
        </w:rPr>
      </w:pPr>
      <w:r w:rsidRPr="00AD51A4">
        <w:rPr>
          <w:rFonts w:ascii="Liberation Serif" w:hAnsi="Liberation Serif" w:cs="Times New Roman"/>
          <w:b/>
          <w:color w:val="000000"/>
          <w:sz w:val="24"/>
          <w:szCs w:val="24"/>
        </w:rPr>
        <w:lastRenderedPageBreak/>
        <w:t>График решаемости заданий 1,3,22,23,25 и 27 (К</w:t>
      </w:r>
      <w:proofErr w:type="gramStart"/>
      <w:r w:rsidRPr="00AD51A4">
        <w:rPr>
          <w:rFonts w:ascii="Liberation Serif" w:hAnsi="Liberation Serif" w:cs="Times New Roman"/>
          <w:b/>
          <w:color w:val="000000"/>
          <w:sz w:val="24"/>
          <w:szCs w:val="24"/>
        </w:rPr>
        <w:t>1</w:t>
      </w:r>
      <w:proofErr w:type="gramEnd"/>
      <w:r w:rsidRPr="00AD51A4">
        <w:rPr>
          <w:rFonts w:ascii="Liberation Serif" w:hAnsi="Liberation Serif" w:cs="Times New Roman"/>
          <w:b/>
          <w:color w:val="000000"/>
          <w:sz w:val="24"/>
          <w:szCs w:val="24"/>
        </w:rPr>
        <w:t>,К2,К3,К4,К5,К11,К12)</w:t>
      </w:r>
    </w:p>
    <w:p w:rsidR="00FD6E44" w:rsidRDefault="00FD6E44" w:rsidP="00FD6E44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  <w:r w:rsidRPr="00FD6E44">
        <w:rPr>
          <w:rFonts w:ascii="Liberation Serif" w:hAnsi="Liberation Serif" w:cs="Times New Roman"/>
          <w:i/>
          <w:color w:val="000000"/>
          <w:sz w:val="18"/>
          <w:szCs w:val="18"/>
        </w:rPr>
        <w:t xml:space="preserve">Рисунок 8 </w:t>
      </w:r>
    </w:p>
    <w:p w:rsidR="00FD6E44" w:rsidRDefault="00FD6E44" w:rsidP="00FD6E44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1EFC7032" wp14:editId="458668E4">
            <wp:extent cx="5940425" cy="1901255"/>
            <wp:effectExtent l="0" t="0" r="22225" b="2286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D51A4" w:rsidRDefault="00AD51A4" w:rsidP="00FD6E44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2E528E" w:rsidRDefault="002E528E" w:rsidP="00FD6E44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2E528E" w:rsidRDefault="002E528E" w:rsidP="00FD6E44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2E528E" w:rsidRPr="00BF4B0F" w:rsidRDefault="00BF4B0F" w:rsidP="00BF4B0F">
      <w:p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BF4B0F">
        <w:rPr>
          <w:rFonts w:ascii="Liberation Serif" w:hAnsi="Liberation Serif" w:cs="Times New Roman"/>
          <w:color w:val="000000"/>
          <w:sz w:val="24"/>
          <w:szCs w:val="24"/>
        </w:rPr>
        <w:t xml:space="preserve">На рисунке </w:t>
      </w:r>
      <w:r>
        <w:rPr>
          <w:rFonts w:ascii="Liberation Serif" w:hAnsi="Liberation Serif" w:cs="Times New Roman"/>
          <w:color w:val="000000"/>
          <w:sz w:val="24"/>
          <w:szCs w:val="24"/>
        </w:rPr>
        <w:t>9</w:t>
      </w:r>
      <w:r w:rsidRPr="00BF4B0F">
        <w:rPr>
          <w:rFonts w:ascii="Liberation Serif" w:hAnsi="Liberation Serif" w:cs="Times New Roman"/>
          <w:color w:val="000000"/>
          <w:sz w:val="24"/>
          <w:szCs w:val="24"/>
        </w:rPr>
        <w:t xml:space="preserve"> представлен график выполнения заданий «</w:t>
      </w:r>
      <w:r w:rsidR="00827B42">
        <w:rPr>
          <w:rFonts w:ascii="Liberation Serif" w:hAnsi="Liberation Serif" w:cs="Times New Roman"/>
          <w:color w:val="000000"/>
          <w:sz w:val="24"/>
          <w:szCs w:val="24"/>
        </w:rPr>
        <w:t>работа с текстом</w:t>
      </w:r>
      <w:r w:rsidRPr="00BF4B0F">
        <w:rPr>
          <w:rFonts w:ascii="Liberation Serif" w:hAnsi="Liberation Serif" w:cs="Times New Roman"/>
          <w:color w:val="000000"/>
          <w:sz w:val="24"/>
          <w:szCs w:val="24"/>
        </w:rPr>
        <w:t>» группы участников экзамена по уровню подготовки</w:t>
      </w:r>
    </w:p>
    <w:p w:rsidR="002E528E" w:rsidRDefault="002E528E" w:rsidP="00FD6E44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2E528E" w:rsidRDefault="002B61C2" w:rsidP="00FD6E44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  <w:r w:rsidRPr="002B61C2">
        <w:rPr>
          <w:rFonts w:ascii="Liberation Serif" w:hAnsi="Liberation Serif" w:cs="Times New Roman"/>
          <w:i/>
          <w:color w:val="000000"/>
          <w:sz w:val="18"/>
          <w:szCs w:val="18"/>
        </w:rPr>
        <w:t>Ри</w:t>
      </w:r>
      <w:r>
        <w:rPr>
          <w:rFonts w:ascii="Liberation Serif" w:hAnsi="Liberation Serif" w:cs="Times New Roman"/>
          <w:i/>
          <w:color w:val="000000"/>
          <w:sz w:val="18"/>
          <w:szCs w:val="18"/>
        </w:rPr>
        <w:t>сунок 9</w:t>
      </w:r>
    </w:p>
    <w:p w:rsidR="002E528E" w:rsidRPr="00FD6E44" w:rsidRDefault="002E528E" w:rsidP="00FD6E44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241F44C7" wp14:editId="14176AE6">
            <wp:extent cx="6299200" cy="2997200"/>
            <wp:effectExtent l="0" t="0" r="63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D6E44" w:rsidRDefault="00FD6E44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827B42" w:rsidRDefault="00827B42" w:rsidP="00827B42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827B42">
        <w:rPr>
          <w:rFonts w:ascii="Liberation Serif" w:hAnsi="Liberation Serif" w:cs="Times New Roman"/>
          <w:color w:val="000000"/>
          <w:sz w:val="24"/>
          <w:szCs w:val="24"/>
        </w:rPr>
        <w:t>По рис</w:t>
      </w:r>
      <w:r>
        <w:rPr>
          <w:rFonts w:ascii="Liberation Serif" w:hAnsi="Liberation Serif" w:cs="Times New Roman"/>
          <w:color w:val="000000"/>
          <w:sz w:val="24"/>
          <w:szCs w:val="24"/>
        </w:rPr>
        <w:t>унку</w:t>
      </w:r>
      <w:r w:rsidRPr="00827B42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>
        <w:rPr>
          <w:rFonts w:ascii="Liberation Serif" w:hAnsi="Liberation Serif" w:cs="Times New Roman"/>
          <w:color w:val="000000"/>
          <w:sz w:val="24"/>
          <w:szCs w:val="24"/>
        </w:rPr>
        <w:t>9</w:t>
      </w:r>
      <w:r w:rsidRPr="00827B42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>
        <w:rPr>
          <w:rFonts w:ascii="Liberation Serif" w:hAnsi="Liberation Serif" w:cs="Times New Roman"/>
          <w:color w:val="000000"/>
          <w:sz w:val="24"/>
          <w:szCs w:val="24"/>
        </w:rPr>
        <w:t>можно сказать</w:t>
      </w:r>
      <w:r w:rsidRPr="00827B42">
        <w:rPr>
          <w:rFonts w:ascii="Liberation Serif" w:hAnsi="Liberation Serif" w:cs="Times New Roman"/>
          <w:color w:val="000000"/>
          <w:sz w:val="24"/>
          <w:szCs w:val="24"/>
        </w:rPr>
        <w:t xml:space="preserve"> что принципиальных различий в результатах выполнения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827B42">
        <w:rPr>
          <w:rFonts w:ascii="Liberation Serif" w:hAnsi="Liberation Serif" w:cs="Times New Roman"/>
          <w:color w:val="000000"/>
          <w:sz w:val="24"/>
          <w:szCs w:val="24"/>
        </w:rPr>
        <w:t>заданий с кратким ответом по микр</w:t>
      </w:r>
      <w:proofErr w:type="gramStart"/>
      <w:r w:rsidRPr="00827B42">
        <w:rPr>
          <w:rFonts w:ascii="Liberation Serif" w:hAnsi="Liberation Serif" w:cs="Times New Roman"/>
          <w:color w:val="000000"/>
          <w:sz w:val="24"/>
          <w:szCs w:val="24"/>
        </w:rPr>
        <w:t>о-</w:t>
      </w:r>
      <w:proofErr w:type="gramEnd"/>
      <w:r w:rsidRPr="00827B42">
        <w:rPr>
          <w:rFonts w:ascii="Liberation Serif" w:hAnsi="Liberation Serif" w:cs="Times New Roman"/>
          <w:color w:val="000000"/>
          <w:sz w:val="24"/>
          <w:szCs w:val="24"/>
        </w:rPr>
        <w:t xml:space="preserve"> и </w:t>
      </w:r>
      <w:proofErr w:type="spellStart"/>
      <w:r w:rsidRPr="00827B42">
        <w:rPr>
          <w:rFonts w:ascii="Liberation Serif" w:hAnsi="Liberation Serif" w:cs="Times New Roman"/>
          <w:color w:val="000000"/>
          <w:sz w:val="24"/>
          <w:szCs w:val="24"/>
        </w:rPr>
        <w:t>макротекстам</w:t>
      </w:r>
      <w:proofErr w:type="spellEnd"/>
      <w:r w:rsidRPr="00827B42">
        <w:rPr>
          <w:rFonts w:ascii="Liberation Serif" w:hAnsi="Liberation Serif" w:cs="Times New Roman"/>
          <w:color w:val="000000"/>
          <w:sz w:val="24"/>
          <w:szCs w:val="24"/>
        </w:rPr>
        <w:t xml:space="preserve"> не наблюдается. Вместе с тем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827B42">
        <w:rPr>
          <w:rFonts w:ascii="Liberation Serif" w:hAnsi="Liberation Serif" w:cs="Times New Roman"/>
          <w:color w:val="000000"/>
          <w:sz w:val="24"/>
          <w:szCs w:val="24"/>
        </w:rPr>
        <w:t xml:space="preserve">отметим, что гораздо лучше (кроме группы </w:t>
      </w:r>
      <w:r w:rsidR="007E72E9">
        <w:rPr>
          <w:rFonts w:ascii="Liberation Serif" w:hAnsi="Liberation Serif" w:cs="Times New Roman"/>
          <w:color w:val="000000"/>
          <w:sz w:val="24"/>
          <w:szCs w:val="24"/>
        </w:rPr>
        <w:t>набравших от 0 до 34 баллов</w:t>
      </w:r>
      <w:r w:rsidRPr="00827B42">
        <w:rPr>
          <w:rFonts w:ascii="Liberation Serif" w:hAnsi="Liberation Serif" w:cs="Times New Roman"/>
          <w:color w:val="000000"/>
          <w:sz w:val="24"/>
          <w:szCs w:val="24"/>
        </w:rPr>
        <w:t>)</w:t>
      </w:r>
      <w:r w:rsidR="007E72E9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827B42">
        <w:rPr>
          <w:rFonts w:ascii="Liberation Serif" w:hAnsi="Liberation Serif" w:cs="Times New Roman"/>
          <w:color w:val="000000"/>
          <w:sz w:val="24"/>
          <w:szCs w:val="24"/>
        </w:rPr>
        <w:t xml:space="preserve">выполняется </w:t>
      </w:r>
      <w:proofErr w:type="gramStart"/>
      <w:r w:rsidRPr="00827B42">
        <w:rPr>
          <w:rFonts w:ascii="Liberation Serif" w:hAnsi="Liberation Serif" w:cs="Times New Roman"/>
          <w:color w:val="000000"/>
          <w:sz w:val="24"/>
          <w:szCs w:val="24"/>
        </w:rPr>
        <w:t>экзаменуемыми</w:t>
      </w:r>
      <w:proofErr w:type="gramEnd"/>
      <w:r w:rsidRPr="00827B42">
        <w:rPr>
          <w:rFonts w:ascii="Liberation Serif" w:hAnsi="Liberation Serif" w:cs="Times New Roman"/>
          <w:color w:val="000000"/>
          <w:sz w:val="24"/>
          <w:szCs w:val="24"/>
        </w:rPr>
        <w:t xml:space="preserve"> задание 27 с развернутым ответом.</w:t>
      </w:r>
    </w:p>
    <w:p w:rsidR="007E72E9" w:rsidRDefault="007E72E9" w:rsidP="007E72E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Обра</w:t>
      </w:r>
      <w:r w:rsidR="00D177CB">
        <w:rPr>
          <w:rFonts w:ascii="Liberation Serif" w:hAnsi="Liberation Serif" w:cs="Times New Roman"/>
          <w:color w:val="000000"/>
          <w:sz w:val="24"/>
          <w:szCs w:val="24"/>
        </w:rPr>
        <w:t>тите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внимание на </w:t>
      </w:r>
      <w:r w:rsidRPr="007E72E9">
        <w:rPr>
          <w:rFonts w:ascii="Liberation Serif" w:hAnsi="Liberation Serif" w:cs="Times New Roman"/>
          <w:color w:val="000000"/>
          <w:sz w:val="24"/>
          <w:szCs w:val="24"/>
        </w:rPr>
        <w:t xml:space="preserve"> результат выполнения заданий 1 и 22</w:t>
      </w:r>
      <w:r>
        <w:rPr>
          <w:rFonts w:ascii="Liberation Serif" w:hAnsi="Liberation Serif" w:cs="Times New Roman"/>
          <w:color w:val="000000"/>
          <w:sz w:val="24"/>
          <w:szCs w:val="24"/>
        </w:rPr>
        <w:t>, 3 и 23. З</w:t>
      </w:r>
      <w:r w:rsidRPr="007E72E9">
        <w:rPr>
          <w:rFonts w:ascii="Liberation Serif" w:hAnsi="Liberation Serif" w:cs="Times New Roman"/>
          <w:color w:val="000000"/>
          <w:sz w:val="24"/>
          <w:szCs w:val="24"/>
        </w:rPr>
        <w:t>адания по своей сути имеют некоторые общие линии пересечений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7E72E9">
        <w:rPr>
          <w:rFonts w:ascii="Liberation Serif" w:hAnsi="Liberation Serif" w:cs="Times New Roman"/>
          <w:color w:val="000000"/>
          <w:sz w:val="24"/>
          <w:szCs w:val="24"/>
        </w:rPr>
        <w:t xml:space="preserve">в </w:t>
      </w:r>
      <w:proofErr w:type="spellStart"/>
      <w:r w:rsidRPr="007E72E9">
        <w:rPr>
          <w:rFonts w:ascii="Liberation Serif" w:hAnsi="Liberation Serif" w:cs="Times New Roman"/>
          <w:color w:val="000000"/>
          <w:sz w:val="24"/>
          <w:szCs w:val="24"/>
        </w:rPr>
        <w:t>метапредметном</w:t>
      </w:r>
      <w:proofErr w:type="spellEnd"/>
      <w:r w:rsidRPr="007E72E9">
        <w:rPr>
          <w:rFonts w:ascii="Liberation Serif" w:hAnsi="Liberation Serif" w:cs="Times New Roman"/>
          <w:color w:val="000000"/>
          <w:sz w:val="24"/>
          <w:szCs w:val="24"/>
        </w:rPr>
        <w:t xml:space="preserve"> плане: задания 1 и 22 актуализируют у </w:t>
      </w:r>
      <w:proofErr w:type="gramStart"/>
      <w:r w:rsidRPr="007E72E9">
        <w:rPr>
          <w:rFonts w:ascii="Liberation Serif" w:hAnsi="Liberation Serif" w:cs="Times New Roman"/>
          <w:color w:val="000000"/>
          <w:sz w:val="24"/>
          <w:szCs w:val="24"/>
        </w:rPr>
        <w:t>обучающихся</w:t>
      </w:r>
      <w:proofErr w:type="gramEnd"/>
      <w:r w:rsidRPr="007E72E9">
        <w:rPr>
          <w:rFonts w:ascii="Liberation Serif" w:hAnsi="Liberation Serif" w:cs="Times New Roman"/>
          <w:color w:val="000000"/>
          <w:sz w:val="24"/>
          <w:szCs w:val="24"/>
        </w:rPr>
        <w:t xml:space="preserve"> прежде всего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7E72E9">
        <w:rPr>
          <w:rFonts w:ascii="Liberation Serif" w:hAnsi="Liberation Serif" w:cs="Times New Roman"/>
          <w:color w:val="000000"/>
          <w:sz w:val="24"/>
          <w:szCs w:val="24"/>
        </w:rPr>
        <w:t>навыки смыслового чтения (с точки зрения формы языкового выражения – задание 1;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7E72E9">
        <w:rPr>
          <w:rFonts w:ascii="Liberation Serif" w:hAnsi="Liberation Serif" w:cs="Times New Roman"/>
          <w:color w:val="000000"/>
          <w:sz w:val="24"/>
          <w:szCs w:val="24"/>
        </w:rPr>
        <w:t>с точки зрения содержания – задание 22)</w:t>
      </w:r>
      <w:r>
        <w:rPr>
          <w:rFonts w:ascii="Liberation Serif" w:hAnsi="Liberation Serif" w:cs="Times New Roman"/>
          <w:color w:val="000000"/>
          <w:sz w:val="24"/>
          <w:szCs w:val="24"/>
        </w:rPr>
        <w:t>.  И результаты выполнения заданий</w:t>
      </w:r>
      <w:r w:rsidRPr="007E72E9">
        <w:rPr>
          <w:rFonts w:ascii="Liberation Serif" w:hAnsi="Liberation Serif" w:cs="Times New Roman"/>
          <w:color w:val="000000"/>
          <w:sz w:val="24"/>
          <w:szCs w:val="24"/>
        </w:rPr>
        <w:t xml:space="preserve"> 3 и 23, кроме навыков собственно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7E72E9">
        <w:rPr>
          <w:rFonts w:ascii="Liberation Serif" w:hAnsi="Liberation Serif" w:cs="Times New Roman"/>
          <w:color w:val="000000"/>
          <w:sz w:val="24"/>
          <w:szCs w:val="24"/>
        </w:rPr>
        <w:t>смыслового чтения,  еще и навыки осуществления логических операций (сравнение,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7E72E9">
        <w:rPr>
          <w:rFonts w:ascii="Liberation Serif" w:hAnsi="Liberation Serif" w:cs="Times New Roman"/>
          <w:color w:val="000000"/>
          <w:sz w:val="24"/>
          <w:szCs w:val="24"/>
        </w:rPr>
        <w:t>подведение под понятие и проч</w:t>
      </w:r>
      <w:r w:rsidR="00D83A03">
        <w:rPr>
          <w:rFonts w:ascii="Liberation Serif" w:hAnsi="Liberation Serif" w:cs="Times New Roman"/>
          <w:color w:val="000000"/>
          <w:sz w:val="24"/>
          <w:szCs w:val="24"/>
        </w:rPr>
        <w:t>ее</w:t>
      </w:r>
      <w:r w:rsidRPr="007E72E9">
        <w:rPr>
          <w:rFonts w:ascii="Liberation Serif" w:hAnsi="Liberation Serif" w:cs="Times New Roman"/>
          <w:color w:val="000000"/>
          <w:sz w:val="24"/>
          <w:szCs w:val="24"/>
        </w:rPr>
        <w:t xml:space="preserve">). </w:t>
      </w:r>
      <w:r w:rsidR="00D83A03">
        <w:rPr>
          <w:rFonts w:ascii="Liberation Serif" w:hAnsi="Liberation Serif" w:cs="Times New Roman"/>
          <w:color w:val="000000"/>
          <w:sz w:val="24"/>
          <w:szCs w:val="24"/>
        </w:rPr>
        <w:t>Процент решаемости заданий</w:t>
      </w:r>
      <w:r w:rsidRPr="007E72E9">
        <w:rPr>
          <w:rFonts w:ascii="Liberation Serif" w:hAnsi="Liberation Serif" w:cs="Times New Roman"/>
          <w:color w:val="000000"/>
          <w:sz w:val="24"/>
          <w:szCs w:val="24"/>
        </w:rPr>
        <w:t xml:space="preserve"> 3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7E72E9">
        <w:rPr>
          <w:rFonts w:ascii="Liberation Serif" w:hAnsi="Liberation Serif" w:cs="Times New Roman"/>
          <w:color w:val="000000"/>
          <w:sz w:val="24"/>
          <w:szCs w:val="24"/>
        </w:rPr>
        <w:t xml:space="preserve">и 23 </w:t>
      </w:r>
      <w:r w:rsidR="00D83A03">
        <w:rPr>
          <w:rFonts w:ascii="Liberation Serif" w:hAnsi="Liberation Serif" w:cs="Times New Roman"/>
          <w:color w:val="000000"/>
          <w:sz w:val="24"/>
          <w:szCs w:val="24"/>
        </w:rPr>
        <w:t xml:space="preserve">ниже процента решаемости </w:t>
      </w:r>
      <w:r w:rsidRPr="007E72E9">
        <w:rPr>
          <w:rFonts w:ascii="Liberation Serif" w:hAnsi="Liberation Serif" w:cs="Times New Roman"/>
          <w:color w:val="000000"/>
          <w:sz w:val="24"/>
          <w:szCs w:val="24"/>
        </w:rPr>
        <w:t>заданий 1 и 22.</w:t>
      </w:r>
    </w:p>
    <w:p w:rsidR="00550EBC" w:rsidRDefault="00D83A03" w:rsidP="007E72E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>Самым сложным заданием для выпускников 2024 стало задание 3 повышенного уровня сложности</w:t>
      </w:r>
      <w:r w:rsidRPr="00D83A03">
        <w:t xml:space="preserve"> </w:t>
      </w:r>
      <w:r w:rsidRPr="00D83A03">
        <w:rPr>
          <w:rFonts w:ascii="Liberation Serif" w:hAnsi="Liberation Serif" w:cs="Times New Roman"/>
          <w:color w:val="000000"/>
          <w:sz w:val="24"/>
          <w:szCs w:val="24"/>
        </w:rPr>
        <w:t>(Функциональная стилистика.</w:t>
      </w:r>
      <w:proofErr w:type="gramEnd"/>
      <w:r w:rsidRPr="00D83A0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proofErr w:type="gramStart"/>
      <w:r w:rsidRPr="00D83A03">
        <w:rPr>
          <w:rFonts w:ascii="Liberation Serif" w:hAnsi="Liberation Serif" w:cs="Times New Roman"/>
          <w:color w:val="000000"/>
          <w:sz w:val="24"/>
          <w:szCs w:val="24"/>
        </w:rPr>
        <w:t>Культура речи)</w:t>
      </w:r>
      <w:r w:rsidR="00D177CB">
        <w:rPr>
          <w:rFonts w:ascii="Liberation Serif" w:hAnsi="Liberation Serif" w:cs="Times New Roman"/>
          <w:color w:val="000000"/>
          <w:sz w:val="24"/>
          <w:szCs w:val="24"/>
        </w:rPr>
        <w:t xml:space="preserve"> (37,1%).</w:t>
      </w:r>
      <w:proofErr w:type="gramEnd"/>
      <w:r w:rsidR="001C5D4A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proofErr w:type="gramStart"/>
      <w:r w:rsidR="001C5D4A">
        <w:rPr>
          <w:rFonts w:ascii="Liberation Serif" w:hAnsi="Liberation Serif" w:cs="Times New Roman"/>
          <w:color w:val="000000"/>
          <w:sz w:val="24"/>
          <w:szCs w:val="24"/>
        </w:rPr>
        <w:t xml:space="preserve">Это </w:t>
      </w:r>
      <w:r w:rsidR="001C5D4A" w:rsidRPr="001C5D4A">
        <w:rPr>
          <w:rFonts w:ascii="Times New Roman" w:hAnsi="Times New Roman" w:cs="Times New Roman"/>
          <w:sz w:val="24"/>
          <w:szCs w:val="24"/>
        </w:rPr>
        <w:t xml:space="preserve">свидетельствуют о недостаточной </w:t>
      </w:r>
      <w:proofErr w:type="spellStart"/>
      <w:r w:rsidR="001C5D4A" w:rsidRPr="001C5D4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1C5D4A" w:rsidRPr="001C5D4A">
        <w:rPr>
          <w:rFonts w:ascii="Times New Roman" w:hAnsi="Times New Roman" w:cs="Times New Roman"/>
          <w:sz w:val="24"/>
          <w:szCs w:val="24"/>
        </w:rPr>
        <w:t xml:space="preserve"> у выпускников умения работать с текстовым материалом с позиций анализа его характерных черт, исходя из принадлежности к определенной функциональной разновидности языка, а также умений различать, классифицировать и </w:t>
      </w:r>
      <w:r w:rsidR="001C5D4A" w:rsidRPr="001C5D4A">
        <w:rPr>
          <w:rFonts w:ascii="Times New Roman" w:hAnsi="Times New Roman" w:cs="Times New Roman"/>
          <w:sz w:val="24"/>
          <w:szCs w:val="24"/>
        </w:rPr>
        <w:lastRenderedPageBreak/>
        <w:t>определять языковые средства (в широком смысле), используемые в тексте.</w:t>
      </w:r>
      <w:proofErr w:type="gramEnd"/>
      <w:r w:rsidR="001C5D4A" w:rsidRPr="001C5D4A">
        <w:rPr>
          <w:rFonts w:ascii="Times New Roman" w:hAnsi="Times New Roman" w:cs="Times New Roman"/>
          <w:sz w:val="24"/>
          <w:szCs w:val="24"/>
        </w:rPr>
        <w:t xml:space="preserve"> Тема «Функциональные разновидности русского языка» рассматривается как сквозная в школьной системе преподавания русского языка. С 5 класса по 11 класс школьники обращаются к изучению того или иного аспекта данной темы.</w:t>
      </w:r>
      <w:r w:rsidR="001C5D4A">
        <w:t xml:space="preserve"> </w:t>
      </w:r>
    </w:p>
    <w:p w:rsidR="00BA2008" w:rsidRDefault="00BA2008" w:rsidP="00550EBC">
      <w:pPr>
        <w:autoSpaceDE w:val="0"/>
        <w:autoSpaceDN w:val="0"/>
        <w:adjustRightInd w:val="0"/>
        <w:spacing w:after="0" w:line="271" w:lineRule="auto"/>
        <w:ind w:firstLine="709"/>
        <w:jc w:val="center"/>
        <w:rPr>
          <w:rFonts w:ascii="Liberation Serif" w:hAnsi="Liberation Serif" w:cs="Times New Roman"/>
          <w:b/>
          <w:color w:val="000000"/>
          <w:sz w:val="24"/>
          <w:szCs w:val="24"/>
        </w:rPr>
      </w:pPr>
    </w:p>
    <w:p w:rsidR="00550EBC" w:rsidRPr="00550EBC" w:rsidRDefault="00550EBC" w:rsidP="00550EBC">
      <w:pPr>
        <w:autoSpaceDE w:val="0"/>
        <w:autoSpaceDN w:val="0"/>
        <w:adjustRightInd w:val="0"/>
        <w:spacing w:after="0" w:line="271" w:lineRule="auto"/>
        <w:ind w:firstLine="709"/>
        <w:jc w:val="center"/>
        <w:rPr>
          <w:rFonts w:ascii="Liberation Serif" w:hAnsi="Liberation Serif" w:cs="Times New Roman"/>
          <w:b/>
          <w:color w:val="000000"/>
          <w:sz w:val="24"/>
          <w:szCs w:val="24"/>
        </w:rPr>
      </w:pPr>
      <w:r w:rsidRPr="00550EBC">
        <w:rPr>
          <w:rFonts w:ascii="Liberation Serif" w:hAnsi="Liberation Serif" w:cs="Times New Roman"/>
          <w:b/>
          <w:color w:val="000000"/>
          <w:sz w:val="24"/>
          <w:szCs w:val="24"/>
        </w:rPr>
        <w:t>Решаемость заданий 1,3,22,23,25, 27 (критерий К</w:t>
      </w:r>
      <w:proofErr w:type="gramStart"/>
      <w:r w:rsidRPr="00550EBC">
        <w:rPr>
          <w:rFonts w:ascii="Liberation Serif" w:hAnsi="Liberation Serif" w:cs="Times New Roman"/>
          <w:b/>
          <w:color w:val="000000"/>
          <w:sz w:val="24"/>
          <w:szCs w:val="24"/>
        </w:rPr>
        <w:t>1</w:t>
      </w:r>
      <w:proofErr w:type="gramEnd"/>
      <w:r w:rsidRPr="00550EBC">
        <w:rPr>
          <w:rFonts w:ascii="Liberation Serif" w:hAnsi="Liberation Serif" w:cs="Times New Roman"/>
          <w:b/>
          <w:color w:val="000000"/>
          <w:sz w:val="24"/>
          <w:szCs w:val="24"/>
        </w:rPr>
        <w:t>,2,3,4,5,11,12) КИМ в разрезе по школам</w:t>
      </w:r>
    </w:p>
    <w:p w:rsidR="00550EBC" w:rsidRDefault="00550EBC" w:rsidP="00550EBC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Times New Roman" w:hAnsi="Times New Roman" w:cs="Times New Roman"/>
          <w:i/>
          <w:color w:val="000000"/>
          <w:sz w:val="18"/>
          <w:szCs w:val="18"/>
        </w:rPr>
      </w:pPr>
      <w:r w:rsidRPr="00FD6E44">
        <w:rPr>
          <w:rFonts w:ascii="Times New Roman" w:hAnsi="Times New Roman" w:cs="Times New Roman"/>
          <w:i/>
          <w:color w:val="000000"/>
          <w:sz w:val="18"/>
          <w:szCs w:val="18"/>
        </w:rPr>
        <w:t xml:space="preserve">Таблица </w:t>
      </w:r>
      <w:r>
        <w:rPr>
          <w:rFonts w:ascii="Times New Roman" w:hAnsi="Times New Roman" w:cs="Times New Roman"/>
          <w:i/>
          <w:color w:val="000000"/>
          <w:sz w:val="18"/>
          <w:szCs w:val="18"/>
        </w:rPr>
        <w:t>8</w:t>
      </w:r>
    </w:p>
    <w:p w:rsidR="00550EBC" w:rsidRDefault="00550EBC" w:rsidP="007E72E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50"/>
        <w:gridCol w:w="773"/>
        <w:gridCol w:w="608"/>
        <w:gridCol w:w="717"/>
        <w:gridCol w:w="608"/>
        <w:gridCol w:w="608"/>
        <w:gridCol w:w="825"/>
        <w:gridCol w:w="825"/>
        <w:gridCol w:w="825"/>
        <w:gridCol w:w="825"/>
        <w:gridCol w:w="825"/>
        <w:gridCol w:w="825"/>
        <w:gridCol w:w="824"/>
      </w:tblGrid>
      <w:tr w:rsidR="00CF4A9B" w:rsidRPr="00CF4A9B" w:rsidTr="00CF4A9B">
        <w:trPr>
          <w:trHeight w:val="840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№ задания ШКОЛА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proofErr w:type="gramStart"/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  <w:proofErr w:type="gramEnd"/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proofErr w:type="gramStart"/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К3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proofErr w:type="gramStart"/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  <w:proofErr w:type="gramEnd"/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К5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К11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К12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81,3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D6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12,5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62,5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9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46,9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62,5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6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96,9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07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64,6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48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84,4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62,5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60,9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6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96,9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580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90,6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7D2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92,3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48,1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80,8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8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59,6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76,9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65,4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88,5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78,8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76,0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8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96,2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66,7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37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26,7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66,7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20,0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977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40,0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57,8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86,7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9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46,7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66,7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F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93,3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CC6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97,2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E75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33,3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C7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94,4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C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55,6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77,8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78,7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C7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94,4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380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91,7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83,3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BC5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97,2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7C4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97,7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97A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50,0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77,3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B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61,4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72,7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71,2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C4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97,7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F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93,2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78,4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88,6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C7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94,7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37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26,3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89,5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57,9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E7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63,2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57,9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FCB7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94,7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84,2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78,9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89,5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93,0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676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38,4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68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83,7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7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59,3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4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82,6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7C4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97,7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72,9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1C7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96,5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93,0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79,1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DC17C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98,8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93,0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89,3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D78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42,9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89,3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67,9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1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85,7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77,4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1C7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96,4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D0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92,9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4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82,1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C7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94,7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376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36,8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78,9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9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47,4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68,4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66,7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89,5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73,7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68,4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84,2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87,5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75,0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97A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50,0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75,0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C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58,3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87,5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75,0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81,3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75,0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75,0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576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37,5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87,5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75,0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87,5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62,5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87,5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62,5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81,3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87,5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93,9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376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36,4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C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87,9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66,7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C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87,9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83,8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6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97,0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6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97,0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83,3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6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97,0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F6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14,3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0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71,4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D78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42,9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D78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42,9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47,6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47C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57,1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0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71,4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1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85,7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94,0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279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46,0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5C8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96,0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74,0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A84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82,0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86,7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B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88,0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5C8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96,0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88,2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A77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41,2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07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64,7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9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47,1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07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64,7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72,5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E984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82,4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70,6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B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88,2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67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28,6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1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85,7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67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28,6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47C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57,1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66,7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78,6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1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85,7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B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88,9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A6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11,1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88,9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44,4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66,7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63,0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88,9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C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55,6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77,8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66,7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E75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33,3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22,2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66,7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E75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33,3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F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92,6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44,4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81,5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63,0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96,3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77,8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96,3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96,3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81,5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D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96,3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97A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50,0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97A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50,0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97A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97A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97A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50,0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A9B" w:rsidRPr="00CF4A9B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4A9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580"/>
            <w:noWrap/>
            <w:vAlign w:val="bottom"/>
            <w:hideMark/>
          </w:tcPr>
          <w:p w:rsidR="00CF4A9B" w:rsidRPr="00921E56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91,8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CF4A9B" w:rsidRPr="00921E56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37,1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CF4A9B" w:rsidRPr="00921E56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82,7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276"/>
            <w:noWrap/>
            <w:vAlign w:val="bottom"/>
            <w:hideMark/>
          </w:tcPr>
          <w:p w:rsidR="00CF4A9B" w:rsidRPr="00921E56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57,8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noWrap/>
            <w:vAlign w:val="bottom"/>
            <w:hideMark/>
          </w:tcPr>
          <w:p w:rsidR="00CF4A9B" w:rsidRPr="00921E56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75,9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BF7C"/>
            <w:noWrap/>
            <w:vAlign w:val="bottom"/>
            <w:hideMark/>
          </w:tcPr>
          <w:p w:rsidR="00CF4A9B" w:rsidRPr="00921E56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99,4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noWrap/>
            <w:vAlign w:val="bottom"/>
            <w:hideMark/>
          </w:tcPr>
          <w:p w:rsidR="00CF4A9B" w:rsidRPr="00921E56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71,8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CE7F"/>
            <w:noWrap/>
            <w:vAlign w:val="bottom"/>
            <w:hideMark/>
          </w:tcPr>
          <w:p w:rsidR="00CF4A9B" w:rsidRPr="00921E56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94,2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4"/>
            <w:noWrap/>
            <w:vAlign w:val="bottom"/>
            <w:hideMark/>
          </w:tcPr>
          <w:p w:rsidR="00CF4A9B" w:rsidRPr="00921E56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85,5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noWrap/>
            <w:vAlign w:val="bottom"/>
            <w:hideMark/>
          </w:tcPr>
          <w:p w:rsidR="00CF4A9B" w:rsidRPr="00921E56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77,8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F4A9B" w:rsidRPr="00921E56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99,6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4D17F"/>
            <w:noWrap/>
            <w:vAlign w:val="bottom"/>
            <w:hideMark/>
          </w:tcPr>
          <w:p w:rsidR="00CF4A9B" w:rsidRPr="00921E56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93,2</w:t>
            </w:r>
          </w:p>
        </w:tc>
      </w:tr>
      <w:tr w:rsidR="00CF4A9B" w:rsidRPr="00CF4A9B" w:rsidTr="00CF4A9B">
        <w:trPr>
          <w:trHeight w:val="375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A9B" w:rsidRPr="00CF4A9B" w:rsidRDefault="00921E56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РФ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580"/>
            <w:noWrap/>
            <w:vAlign w:val="bottom"/>
          </w:tcPr>
          <w:p w:rsidR="00CF4A9B" w:rsidRPr="00921E56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74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</w:tcPr>
          <w:p w:rsidR="00CF4A9B" w:rsidRPr="00921E56" w:rsidRDefault="00CF4A9B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47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</w:tcPr>
          <w:p w:rsidR="00CF4A9B" w:rsidRPr="00921E56" w:rsidRDefault="00921E56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69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276"/>
            <w:noWrap/>
            <w:vAlign w:val="bottom"/>
          </w:tcPr>
          <w:p w:rsidR="00CF4A9B" w:rsidRPr="00921E56" w:rsidRDefault="00921E56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46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noWrap/>
            <w:vAlign w:val="bottom"/>
          </w:tcPr>
          <w:p w:rsidR="00CF4A9B" w:rsidRPr="00921E56" w:rsidRDefault="00921E56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59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BF7C"/>
            <w:noWrap/>
            <w:vAlign w:val="bottom"/>
          </w:tcPr>
          <w:p w:rsidR="00CF4A9B" w:rsidRPr="00921E56" w:rsidRDefault="00921E56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99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noWrap/>
            <w:vAlign w:val="bottom"/>
          </w:tcPr>
          <w:p w:rsidR="00CF4A9B" w:rsidRPr="00921E56" w:rsidRDefault="00921E56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73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CE7F"/>
            <w:noWrap/>
            <w:vAlign w:val="bottom"/>
          </w:tcPr>
          <w:p w:rsidR="00CF4A9B" w:rsidRPr="00921E56" w:rsidRDefault="00921E56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95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4"/>
            <w:noWrap/>
            <w:vAlign w:val="bottom"/>
          </w:tcPr>
          <w:p w:rsidR="00CF4A9B" w:rsidRPr="00921E56" w:rsidRDefault="00921E56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84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noWrap/>
            <w:vAlign w:val="bottom"/>
          </w:tcPr>
          <w:p w:rsidR="00CF4A9B" w:rsidRPr="00921E56" w:rsidRDefault="00921E56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79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</w:tcPr>
          <w:p w:rsidR="00CF4A9B" w:rsidRPr="00921E56" w:rsidRDefault="00921E56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98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4D17F"/>
            <w:noWrap/>
            <w:vAlign w:val="bottom"/>
          </w:tcPr>
          <w:p w:rsidR="00CF4A9B" w:rsidRPr="00921E56" w:rsidRDefault="00921E56" w:rsidP="00CF4A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21E5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93</w:t>
            </w:r>
          </w:p>
        </w:tc>
      </w:tr>
    </w:tbl>
    <w:p w:rsidR="00BA2008" w:rsidRDefault="00BA2008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5D4A" w:rsidRPr="00BA2008" w:rsidRDefault="009950E6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2008">
        <w:rPr>
          <w:rFonts w:ascii="Times New Roman" w:hAnsi="Times New Roman" w:cs="Times New Roman"/>
          <w:b/>
          <w:sz w:val="24"/>
          <w:szCs w:val="24"/>
        </w:rPr>
        <w:t>На рисунке 10 представлены результаты выполнения выпускниками 2024 г. задания 26 (Основные изобразительно-выразительные средства русского языка) и задания 27, критерий К</w:t>
      </w:r>
      <w:proofErr w:type="gramStart"/>
      <w:r w:rsidRPr="00BA2008">
        <w:rPr>
          <w:rFonts w:ascii="Times New Roman" w:hAnsi="Times New Roman" w:cs="Times New Roman"/>
          <w:b/>
          <w:sz w:val="24"/>
          <w:szCs w:val="24"/>
        </w:rPr>
        <w:t>6</w:t>
      </w:r>
      <w:proofErr w:type="gramEnd"/>
      <w:r w:rsidRPr="00BA2008">
        <w:rPr>
          <w:rFonts w:ascii="Times New Roman" w:hAnsi="Times New Roman" w:cs="Times New Roman"/>
          <w:b/>
          <w:sz w:val="24"/>
          <w:szCs w:val="24"/>
        </w:rPr>
        <w:t xml:space="preserve"> (Богатство речи).</w:t>
      </w:r>
    </w:p>
    <w:p w:rsidR="00BA2008" w:rsidRDefault="00BA2008" w:rsidP="009950E6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BA2008" w:rsidRDefault="00BA2008" w:rsidP="009950E6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BA2008" w:rsidRDefault="00BA2008" w:rsidP="009950E6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BA2008" w:rsidRDefault="00BA2008" w:rsidP="009950E6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BA2008" w:rsidRDefault="00BA2008" w:rsidP="009950E6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BA2008" w:rsidRDefault="00BA2008" w:rsidP="009950E6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BA2008" w:rsidRDefault="00BA2008" w:rsidP="009950E6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BA2008" w:rsidRDefault="00BA2008" w:rsidP="009950E6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BA2008" w:rsidRDefault="00BA2008" w:rsidP="009950E6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9950E6" w:rsidRDefault="009950E6" w:rsidP="009950E6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  <w:r w:rsidRPr="002B61C2">
        <w:rPr>
          <w:rFonts w:ascii="Liberation Serif" w:hAnsi="Liberation Serif" w:cs="Times New Roman"/>
          <w:i/>
          <w:color w:val="000000"/>
          <w:sz w:val="18"/>
          <w:szCs w:val="18"/>
        </w:rPr>
        <w:lastRenderedPageBreak/>
        <w:t>Ри</w:t>
      </w:r>
      <w:r>
        <w:rPr>
          <w:rFonts w:ascii="Liberation Serif" w:hAnsi="Liberation Serif" w:cs="Times New Roman"/>
          <w:i/>
          <w:color w:val="000000"/>
          <w:sz w:val="18"/>
          <w:szCs w:val="18"/>
        </w:rPr>
        <w:t>сунок 10</w:t>
      </w:r>
    </w:p>
    <w:p w:rsidR="009950E6" w:rsidRDefault="009950E6" w:rsidP="009950E6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9950E6" w:rsidRPr="009950E6" w:rsidRDefault="009950E6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50E6" w:rsidRDefault="009950E6" w:rsidP="009950E6">
      <w:pPr>
        <w:autoSpaceDE w:val="0"/>
        <w:autoSpaceDN w:val="0"/>
        <w:adjustRightInd w:val="0"/>
        <w:spacing w:after="0" w:line="271" w:lineRule="auto"/>
        <w:jc w:val="both"/>
      </w:pPr>
      <w:r>
        <w:rPr>
          <w:noProof/>
          <w:lang w:eastAsia="ru-RU"/>
        </w:rPr>
        <w:drawing>
          <wp:inline distT="0" distB="0" distL="0" distR="0" wp14:anchorId="0C2B7022" wp14:editId="02DADFB2">
            <wp:extent cx="5940425" cy="1901255"/>
            <wp:effectExtent l="0" t="0" r="3175" b="381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950E6" w:rsidRDefault="009950E6" w:rsidP="00927114">
      <w:pPr>
        <w:autoSpaceDE w:val="0"/>
        <w:autoSpaceDN w:val="0"/>
        <w:adjustRightInd w:val="0"/>
        <w:spacing w:after="0" w:line="271" w:lineRule="auto"/>
        <w:ind w:firstLine="709"/>
        <w:jc w:val="both"/>
      </w:pPr>
    </w:p>
    <w:p w:rsidR="00376448" w:rsidRDefault="009950E6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50E6">
        <w:rPr>
          <w:rFonts w:ascii="Times New Roman" w:hAnsi="Times New Roman" w:cs="Times New Roman"/>
          <w:sz w:val="24"/>
          <w:szCs w:val="24"/>
        </w:rPr>
        <w:t xml:space="preserve">Процент выполнения задания 26 (Основные изобразительно-выразительные средства русского языка) в 2024 г. – 75,4 %. Напомним, что в 2024 г. для задания 26 скорректированы требования для получения 1 балла: чтобы получить 1 балл, экзаменуемый может допустить только две ошибки. Анализируемое задание проверяет умение экзаменуемых соотнести функции изобразительно-выразительных средств, охарактеризованных в небольшом тексте рецензии, с терминами, указанными в списке. Список терминов находится в полном соответствии с требованиями ФОП СОО. Определенная часть понятий (прежде всего фонетические и лексические средства) осваивается в школьном курсе русского языка с 5 по 9 класс, но </w:t>
      </w:r>
      <w:proofErr w:type="spellStart"/>
      <w:proofErr w:type="gramStart"/>
      <w:r w:rsidRPr="009950E6">
        <w:rPr>
          <w:rFonts w:ascii="Times New Roman" w:hAnsi="Times New Roman" w:cs="Times New Roman"/>
          <w:sz w:val="24"/>
          <w:szCs w:val="24"/>
        </w:rPr>
        <w:t>бо́льшая</w:t>
      </w:r>
      <w:proofErr w:type="spellEnd"/>
      <w:proofErr w:type="gramEnd"/>
      <w:r w:rsidRPr="009950E6">
        <w:rPr>
          <w:rFonts w:ascii="Times New Roman" w:hAnsi="Times New Roman" w:cs="Times New Roman"/>
          <w:sz w:val="24"/>
          <w:szCs w:val="24"/>
        </w:rPr>
        <w:t xml:space="preserve"> часть из них (прежде всего синтаксические средства) изучается уже в 10 и 11 классах.</w:t>
      </w:r>
      <w:r>
        <w:t xml:space="preserve"> </w:t>
      </w:r>
      <w:r w:rsidR="00EC3702" w:rsidRPr="00EC3702">
        <w:rPr>
          <w:rFonts w:ascii="Times New Roman" w:hAnsi="Times New Roman" w:cs="Times New Roman"/>
          <w:sz w:val="24"/>
          <w:szCs w:val="24"/>
        </w:rPr>
        <w:t>С</w:t>
      </w:r>
      <w:r w:rsidRPr="00EC3702">
        <w:rPr>
          <w:rFonts w:ascii="Times New Roman" w:hAnsi="Times New Roman" w:cs="Times New Roman"/>
          <w:sz w:val="24"/>
          <w:szCs w:val="24"/>
        </w:rPr>
        <w:t>редний процент выполнения задания 27 по критерию К</w:t>
      </w:r>
      <w:proofErr w:type="gramStart"/>
      <w:r w:rsidRPr="00EC3702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EC3702">
        <w:rPr>
          <w:rFonts w:ascii="Times New Roman" w:hAnsi="Times New Roman" w:cs="Times New Roman"/>
          <w:sz w:val="24"/>
          <w:szCs w:val="24"/>
        </w:rPr>
        <w:t xml:space="preserve"> в 2024 г. составил 9</w:t>
      </w:r>
      <w:r w:rsidR="00EC3702" w:rsidRPr="00EC3702">
        <w:rPr>
          <w:rFonts w:ascii="Times New Roman" w:hAnsi="Times New Roman" w:cs="Times New Roman"/>
          <w:sz w:val="24"/>
          <w:szCs w:val="24"/>
        </w:rPr>
        <w:t>3</w:t>
      </w:r>
      <w:r w:rsidRPr="00EC3702">
        <w:rPr>
          <w:rFonts w:ascii="Times New Roman" w:hAnsi="Times New Roman" w:cs="Times New Roman"/>
          <w:sz w:val="24"/>
          <w:szCs w:val="24"/>
        </w:rPr>
        <w:t xml:space="preserve"> %. В то же время важно иметь в виду, что максимальное количество первичных баллов по данному критерию в 2024 г. было уменьшено с 2 до 1. Уточнение критерия оценивания богатства речи позволило: </w:t>
      </w:r>
    </w:p>
    <w:p w:rsidR="00376448" w:rsidRDefault="009950E6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3702">
        <w:rPr>
          <w:rFonts w:ascii="Times New Roman" w:hAnsi="Times New Roman" w:cs="Times New Roman"/>
          <w:sz w:val="24"/>
          <w:szCs w:val="24"/>
        </w:rPr>
        <w:sym w:font="Symbol" w:char="F02D"/>
      </w:r>
      <w:r w:rsidRPr="00EC3702">
        <w:rPr>
          <w:rFonts w:ascii="Times New Roman" w:hAnsi="Times New Roman" w:cs="Times New Roman"/>
          <w:sz w:val="24"/>
          <w:szCs w:val="24"/>
        </w:rPr>
        <w:t xml:space="preserve"> в той или иной степени произвести замер лексического разнообразия речи выпускников; </w:t>
      </w:r>
    </w:p>
    <w:p w:rsidR="00376448" w:rsidRDefault="009950E6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3702">
        <w:rPr>
          <w:rFonts w:ascii="Times New Roman" w:hAnsi="Times New Roman" w:cs="Times New Roman"/>
          <w:sz w:val="24"/>
          <w:szCs w:val="24"/>
        </w:rPr>
        <w:sym w:font="Symbol" w:char="F02D"/>
      </w:r>
      <w:r w:rsidRPr="00EC3702">
        <w:rPr>
          <w:rFonts w:ascii="Times New Roman" w:hAnsi="Times New Roman" w:cs="Times New Roman"/>
          <w:sz w:val="24"/>
          <w:szCs w:val="24"/>
        </w:rPr>
        <w:t xml:space="preserve"> реанимировать, актуализировать методику работы по профилактике речевых повторов;</w:t>
      </w:r>
    </w:p>
    <w:p w:rsidR="00376448" w:rsidRDefault="009950E6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3702">
        <w:rPr>
          <w:rFonts w:ascii="Times New Roman" w:hAnsi="Times New Roman" w:cs="Times New Roman"/>
          <w:sz w:val="24"/>
          <w:szCs w:val="24"/>
        </w:rPr>
        <w:t xml:space="preserve"> </w:t>
      </w:r>
      <w:r w:rsidRPr="00EC3702">
        <w:rPr>
          <w:rFonts w:ascii="Times New Roman" w:hAnsi="Times New Roman" w:cs="Times New Roman"/>
          <w:sz w:val="24"/>
          <w:szCs w:val="24"/>
        </w:rPr>
        <w:sym w:font="Symbol" w:char="F02D"/>
      </w:r>
      <w:r w:rsidRPr="00EC3702">
        <w:rPr>
          <w:rFonts w:ascii="Times New Roman" w:hAnsi="Times New Roman" w:cs="Times New Roman"/>
          <w:sz w:val="24"/>
          <w:szCs w:val="24"/>
        </w:rPr>
        <w:t xml:space="preserve"> заложить основы относительно единообразной проверки развернутых ответов с точки зрения богатства речи;</w:t>
      </w:r>
    </w:p>
    <w:p w:rsidR="009950E6" w:rsidRDefault="009950E6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3702">
        <w:rPr>
          <w:rFonts w:ascii="Times New Roman" w:hAnsi="Times New Roman" w:cs="Times New Roman"/>
          <w:sz w:val="24"/>
          <w:szCs w:val="24"/>
        </w:rPr>
        <w:t xml:space="preserve"> </w:t>
      </w:r>
      <w:r w:rsidRPr="00EC3702">
        <w:rPr>
          <w:rFonts w:ascii="Times New Roman" w:hAnsi="Times New Roman" w:cs="Times New Roman"/>
          <w:sz w:val="24"/>
          <w:szCs w:val="24"/>
        </w:rPr>
        <w:sym w:font="Symbol" w:char="F02D"/>
      </w:r>
      <w:r w:rsidRPr="00EC3702">
        <w:rPr>
          <w:rFonts w:ascii="Times New Roman" w:hAnsi="Times New Roman" w:cs="Times New Roman"/>
          <w:sz w:val="24"/>
          <w:szCs w:val="24"/>
        </w:rPr>
        <w:t xml:space="preserve"> проверить умение школьников избегать речевых повторов, не допуская при этом речевых, грамматических и логических ошибок</w:t>
      </w:r>
      <w:proofErr w:type="gramStart"/>
      <w:r w:rsidR="00EC3702" w:rsidRPr="00EC370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End"/>
      <w:r w:rsidRPr="00EC3702">
        <w:rPr>
          <w:rFonts w:ascii="Times New Roman" w:hAnsi="Times New Roman" w:cs="Times New Roman"/>
          <w:sz w:val="24"/>
          <w:szCs w:val="24"/>
        </w:rPr>
        <w:t>.</w:t>
      </w:r>
    </w:p>
    <w:p w:rsidR="00376448" w:rsidRDefault="00376448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6448" w:rsidRPr="00550EBC" w:rsidRDefault="00376448" w:rsidP="00376448">
      <w:pPr>
        <w:autoSpaceDE w:val="0"/>
        <w:autoSpaceDN w:val="0"/>
        <w:adjustRightInd w:val="0"/>
        <w:spacing w:after="0" w:line="271" w:lineRule="auto"/>
        <w:ind w:firstLine="709"/>
        <w:jc w:val="center"/>
        <w:rPr>
          <w:rFonts w:ascii="Liberation Serif" w:hAnsi="Liberation Serif" w:cs="Times New Roman"/>
          <w:b/>
          <w:color w:val="000000"/>
          <w:sz w:val="24"/>
          <w:szCs w:val="24"/>
        </w:rPr>
      </w:pPr>
      <w:r w:rsidRPr="00550EBC">
        <w:rPr>
          <w:rFonts w:ascii="Liberation Serif" w:hAnsi="Liberation Serif" w:cs="Times New Roman"/>
          <w:b/>
          <w:color w:val="000000"/>
          <w:sz w:val="24"/>
          <w:szCs w:val="24"/>
        </w:rPr>
        <w:t xml:space="preserve">Решаемость заданий </w:t>
      </w:r>
      <w:r>
        <w:rPr>
          <w:rFonts w:ascii="Liberation Serif" w:hAnsi="Liberation Serif" w:cs="Times New Roman"/>
          <w:b/>
          <w:color w:val="000000"/>
          <w:sz w:val="24"/>
          <w:szCs w:val="24"/>
        </w:rPr>
        <w:t>26, 27</w:t>
      </w:r>
      <w:r w:rsidRPr="00550EBC">
        <w:rPr>
          <w:rFonts w:ascii="Liberation Serif" w:hAnsi="Liberation Serif" w:cs="Times New Roman"/>
          <w:b/>
          <w:color w:val="000000"/>
          <w:sz w:val="24"/>
          <w:szCs w:val="24"/>
        </w:rPr>
        <w:t xml:space="preserve"> (критерий </w:t>
      </w:r>
      <w:r>
        <w:rPr>
          <w:rFonts w:ascii="Liberation Serif" w:hAnsi="Liberation Serif" w:cs="Times New Roman"/>
          <w:b/>
          <w:color w:val="000000"/>
          <w:sz w:val="24"/>
          <w:szCs w:val="24"/>
        </w:rPr>
        <w:t>К</w:t>
      </w:r>
      <w:proofErr w:type="gramStart"/>
      <w:r>
        <w:rPr>
          <w:rFonts w:ascii="Liberation Serif" w:hAnsi="Liberation Serif" w:cs="Times New Roman"/>
          <w:b/>
          <w:color w:val="000000"/>
          <w:sz w:val="24"/>
          <w:szCs w:val="24"/>
        </w:rPr>
        <w:t>6</w:t>
      </w:r>
      <w:proofErr w:type="gramEnd"/>
      <w:r w:rsidRPr="00550EBC">
        <w:rPr>
          <w:rFonts w:ascii="Liberation Serif" w:hAnsi="Liberation Serif" w:cs="Times New Roman"/>
          <w:b/>
          <w:color w:val="000000"/>
          <w:sz w:val="24"/>
          <w:szCs w:val="24"/>
        </w:rPr>
        <w:t>) КИМ в разрезе по школам</w:t>
      </w:r>
    </w:p>
    <w:p w:rsidR="00376448" w:rsidRDefault="00376448" w:rsidP="00376448">
      <w:pPr>
        <w:autoSpaceDE w:val="0"/>
        <w:autoSpaceDN w:val="0"/>
        <w:adjustRightInd w:val="0"/>
        <w:spacing w:after="0" w:line="271" w:lineRule="auto"/>
        <w:ind w:firstLine="709"/>
        <w:jc w:val="right"/>
        <w:rPr>
          <w:rFonts w:ascii="Times New Roman" w:hAnsi="Times New Roman" w:cs="Times New Roman"/>
          <w:i/>
          <w:color w:val="000000"/>
          <w:sz w:val="18"/>
          <w:szCs w:val="18"/>
        </w:rPr>
      </w:pPr>
      <w:r w:rsidRPr="00FD6E44">
        <w:rPr>
          <w:rFonts w:ascii="Times New Roman" w:hAnsi="Times New Roman" w:cs="Times New Roman"/>
          <w:i/>
          <w:color w:val="000000"/>
          <w:sz w:val="18"/>
          <w:szCs w:val="18"/>
        </w:rPr>
        <w:t xml:space="preserve">Таблица </w:t>
      </w:r>
      <w:r>
        <w:rPr>
          <w:rFonts w:ascii="Times New Roman" w:hAnsi="Times New Roman" w:cs="Times New Roman"/>
          <w:i/>
          <w:color w:val="000000"/>
          <w:sz w:val="18"/>
          <w:szCs w:val="18"/>
        </w:rPr>
        <w:t>9</w:t>
      </w:r>
    </w:p>
    <w:p w:rsidR="00376448" w:rsidRDefault="00376448" w:rsidP="00376448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376448" w:rsidRPr="00EC3702" w:rsidRDefault="00376448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94"/>
        <w:gridCol w:w="2464"/>
        <w:gridCol w:w="3380"/>
      </w:tblGrid>
      <w:tr w:rsidR="00376448" w:rsidRPr="00376448" w:rsidTr="00376448">
        <w:trPr>
          <w:trHeight w:val="840"/>
        </w:trPr>
        <w:tc>
          <w:tcPr>
            <w:tcW w:w="2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6448" w:rsidRPr="00376448" w:rsidRDefault="00376448" w:rsidP="003A4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№ задания ШКОЛА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proofErr w:type="gramStart"/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proofErr w:type="gramEnd"/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974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52,1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F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93,8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E7E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72,4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1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90,4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46D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37,8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88,0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79,5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CB7E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95,5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82,5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984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84,2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76,0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FCB7E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95,3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79,8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B7A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64,9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47C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68,4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473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50,0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9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62,5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2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87,9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C77D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97,0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676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57,1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3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86,7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9C97E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96,0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80,4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E7F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94,1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81,0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63,0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77,8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570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44,4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33,3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86,4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81,5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66,7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75,4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93,0</w:t>
            </w:r>
          </w:p>
        </w:tc>
      </w:tr>
      <w:tr w:rsidR="00376448" w:rsidRPr="00376448" w:rsidTr="00376448">
        <w:trPr>
          <w:trHeight w:val="375"/>
        </w:trPr>
        <w:tc>
          <w:tcPr>
            <w:tcW w:w="2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Российская федерация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68,0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</w:tcPr>
          <w:p w:rsidR="00376448" w:rsidRPr="00376448" w:rsidRDefault="00376448" w:rsidP="00376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376448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94,0</w:t>
            </w:r>
          </w:p>
        </w:tc>
      </w:tr>
    </w:tbl>
    <w:p w:rsidR="001C5D4A" w:rsidRDefault="001C5D4A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1C5D4A" w:rsidRDefault="001C5D4A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0F3A15" w:rsidRPr="0020526D" w:rsidRDefault="000F3A15" w:rsidP="000F3A15">
      <w:pPr>
        <w:spacing w:after="0" w:line="271" w:lineRule="auto"/>
        <w:contextualSpacing/>
        <w:jc w:val="right"/>
        <w:rPr>
          <w:rFonts w:ascii="Liberation Serif" w:hAnsi="Liberation Serif" w:cs="Times New Roman"/>
          <w:i/>
          <w:sz w:val="20"/>
          <w:szCs w:val="20"/>
        </w:rPr>
      </w:pPr>
    </w:p>
    <w:p w:rsidR="00927114" w:rsidRPr="00D87B70" w:rsidRDefault="00AF7E5D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87B70">
        <w:rPr>
          <w:rFonts w:ascii="Times New Roman" w:hAnsi="Times New Roman" w:cs="Times New Roman"/>
          <w:b/>
          <w:sz w:val="24"/>
          <w:szCs w:val="24"/>
        </w:rPr>
        <w:t>Успешность выполнения заданий экзаменационной работы разными группами участников экзамена представлена на рисунке 11 и 12.</w:t>
      </w:r>
    </w:p>
    <w:p w:rsidR="00F252B0" w:rsidRPr="00AF7E5D" w:rsidRDefault="00F252B0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FA09AA" w:rsidRDefault="00AF7E5D" w:rsidP="00AF7E5D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color w:val="000000"/>
          <w:sz w:val="24"/>
          <w:szCs w:val="24"/>
        </w:rPr>
      </w:pPr>
      <w:r w:rsidRPr="002B61C2">
        <w:rPr>
          <w:rFonts w:ascii="Liberation Serif" w:hAnsi="Liberation Serif" w:cs="Times New Roman"/>
          <w:i/>
          <w:color w:val="000000"/>
          <w:sz w:val="18"/>
          <w:szCs w:val="18"/>
        </w:rPr>
        <w:t>Ри</w:t>
      </w:r>
      <w:r>
        <w:rPr>
          <w:rFonts w:ascii="Liberation Serif" w:hAnsi="Liberation Serif" w:cs="Times New Roman"/>
          <w:i/>
          <w:color w:val="000000"/>
          <w:sz w:val="18"/>
          <w:szCs w:val="18"/>
        </w:rPr>
        <w:t>сунок 11</w:t>
      </w:r>
    </w:p>
    <w:p w:rsidR="00FA09AA" w:rsidRPr="00F252B0" w:rsidRDefault="00F252B0" w:rsidP="00F252B0">
      <w:pPr>
        <w:autoSpaceDE w:val="0"/>
        <w:autoSpaceDN w:val="0"/>
        <w:adjustRightInd w:val="0"/>
        <w:spacing w:after="0" w:line="271" w:lineRule="auto"/>
        <w:ind w:left="-709"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F0804F" wp14:editId="04C2EAA3">
            <wp:extent cx="6203950" cy="3587750"/>
            <wp:effectExtent l="0" t="0" r="635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A09AA" w:rsidRDefault="00FA09AA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BA2008" w:rsidRDefault="00BA2008" w:rsidP="00AF7E5D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BA2008" w:rsidRDefault="00BA2008" w:rsidP="00AF7E5D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BA2008" w:rsidRDefault="00BA2008" w:rsidP="00AF7E5D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BA2008" w:rsidRDefault="00BA2008" w:rsidP="00AF7E5D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BA2008" w:rsidRDefault="00BA2008" w:rsidP="00AF7E5D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BA2008" w:rsidRDefault="00BA2008" w:rsidP="00AF7E5D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BA2008" w:rsidRDefault="00BA2008" w:rsidP="00AF7E5D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i/>
          <w:color w:val="000000"/>
          <w:sz w:val="18"/>
          <w:szCs w:val="18"/>
        </w:rPr>
      </w:pPr>
    </w:p>
    <w:p w:rsidR="00AF7E5D" w:rsidRDefault="00AF7E5D" w:rsidP="00AF7E5D">
      <w:pPr>
        <w:autoSpaceDE w:val="0"/>
        <w:autoSpaceDN w:val="0"/>
        <w:adjustRightInd w:val="0"/>
        <w:spacing w:after="0" w:line="271" w:lineRule="auto"/>
        <w:jc w:val="right"/>
        <w:rPr>
          <w:rFonts w:ascii="Liberation Serif" w:hAnsi="Liberation Serif" w:cs="Times New Roman"/>
          <w:color w:val="000000"/>
          <w:sz w:val="24"/>
          <w:szCs w:val="24"/>
        </w:rPr>
      </w:pPr>
      <w:r w:rsidRPr="002B61C2">
        <w:rPr>
          <w:rFonts w:ascii="Liberation Serif" w:hAnsi="Liberation Serif" w:cs="Times New Roman"/>
          <w:i/>
          <w:color w:val="000000"/>
          <w:sz w:val="18"/>
          <w:szCs w:val="18"/>
        </w:rPr>
        <w:lastRenderedPageBreak/>
        <w:t>Ри</w:t>
      </w:r>
      <w:r>
        <w:rPr>
          <w:rFonts w:ascii="Liberation Serif" w:hAnsi="Liberation Serif" w:cs="Times New Roman"/>
          <w:i/>
          <w:color w:val="000000"/>
          <w:sz w:val="18"/>
          <w:szCs w:val="18"/>
        </w:rPr>
        <w:t>сунок 12</w:t>
      </w:r>
    </w:p>
    <w:p w:rsidR="00FA09AA" w:rsidRDefault="00FA09AA" w:rsidP="00FA09AA">
      <w:p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FA09AA" w:rsidRDefault="00FA09AA" w:rsidP="0092711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  <w:lang w:val="en-US"/>
        </w:rPr>
      </w:pPr>
    </w:p>
    <w:p w:rsidR="00F252B0" w:rsidRPr="00F252B0" w:rsidRDefault="00F252B0" w:rsidP="00F252B0">
      <w:p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color w:val="000000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5527F4D" wp14:editId="5A46122D">
            <wp:extent cx="6565900" cy="2927350"/>
            <wp:effectExtent l="0" t="0" r="6350" b="63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F14E8" w:rsidRPr="005278F0" w:rsidRDefault="00AF7E5D" w:rsidP="005278F0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8F0">
        <w:rPr>
          <w:rFonts w:ascii="Times New Roman" w:hAnsi="Times New Roman" w:cs="Times New Roman"/>
          <w:sz w:val="24"/>
          <w:szCs w:val="24"/>
        </w:rPr>
        <w:t>Из рисунков 11</w:t>
      </w:r>
      <w:r w:rsidR="005F14E8" w:rsidRPr="005278F0">
        <w:rPr>
          <w:rFonts w:ascii="Times New Roman" w:hAnsi="Times New Roman" w:cs="Times New Roman"/>
          <w:sz w:val="24"/>
          <w:szCs w:val="24"/>
        </w:rPr>
        <w:t xml:space="preserve"> и 12 можно сделать следующие выводы:</w:t>
      </w:r>
    </w:p>
    <w:p w:rsidR="00FA09AA" w:rsidRDefault="00AF7E5D" w:rsidP="005278F0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8F0">
        <w:rPr>
          <w:rFonts w:ascii="Times New Roman" w:hAnsi="Times New Roman" w:cs="Times New Roman"/>
          <w:sz w:val="24"/>
          <w:szCs w:val="24"/>
        </w:rPr>
        <w:t xml:space="preserve"> В группе </w:t>
      </w:r>
      <w:r w:rsidR="00D87B70" w:rsidRPr="005278F0">
        <w:rPr>
          <w:rFonts w:ascii="Times New Roman" w:hAnsi="Times New Roman" w:cs="Times New Roman"/>
          <w:sz w:val="24"/>
          <w:szCs w:val="24"/>
        </w:rPr>
        <w:t>набравших</w:t>
      </w:r>
      <w:r w:rsidRPr="005278F0">
        <w:rPr>
          <w:rFonts w:ascii="Times New Roman" w:hAnsi="Times New Roman" w:cs="Times New Roman"/>
          <w:sz w:val="24"/>
          <w:szCs w:val="24"/>
        </w:rPr>
        <w:t xml:space="preserve"> </w:t>
      </w:r>
      <w:r w:rsidR="00D87B70" w:rsidRPr="005278F0">
        <w:rPr>
          <w:rFonts w:ascii="Times New Roman" w:hAnsi="Times New Roman" w:cs="Times New Roman"/>
          <w:sz w:val="24"/>
          <w:szCs w:val="24"/>
        </w:rPr>
        <w:t>от 24 до 32</w:t>
      </w:r>
      <w:r w:rsidR="00711A7E" w:rsidRPr="005278F0">
        <w:rPr>
          <w:rFonts w:ascii="Times New Roman" w:hAnsi="Times New Roman" w:cs="Times New Roman"/>
          <w:sz w:val="24"/>
          <w:szCs w:val="24"/>
        </w:rPr>
        <w:t xml:space="preserve"> </w:t>
      </w:r>
      <w:r w:rsidRPr="005278F0">
        <w:rPr>
          <w:rFonts w:ascii="Times New Roman" w:hAnsi="Times New Roman" w:cs="Times New Roman"/>
          <w:sz w:val="24"/>
          <w:szCs w:val="24"/>
        </w:rPr>
        <w:t xml:space="preserve"> балл</w:t>
      </w:r>
      <w:r w:rsidR="00D87B70" w:rsidRPr="005278F0">
        <w:rPr>
          <w:rFonts w:ascii="Times New Roman" w:hAnsi="Times New Roman" w:cs="Times New Roman"/>
          <w:sz w:val="24"/>
          <w:szCs w:val="24"/>
        </w:rPr>
        <w:t>ов</w:t>
      </w:r>
      <w:r w:rsidRPr="005278F0">
        <w:rPr>
          <w:rFonts w:ascii="Times New Roman" w:hAnsi="Times New Roman" w:cs="Times New Roman"/>
          <w:sz w:val="24"/>
          <w:szCs w:val="24"/>
        </w:rPr>
        <w:t xml:space="preserve"> экзаменуемые более успешно выполнили </w:t>
      </w:r>
      <w:r w:rsidR="00D87B70" w:rsidRPr="005278F0">
        <w:rPr>
          <w:rFonts w:ascii="Times New Roman" w:hAnsi="Times New Roman" w:cs="Times New Roman"/>
          <w:sz w:val="24"/>
          <w:szCs w:val="24"/>
        </w:rPr>
        <w:t>пять</w:t>
      </w:r>
      <w:r w:rsidRPr="005278F0">
        <w:rPr>
          <w:rFonts w:ascii="Times New Roman" w:hAnsi="Times New Roman" w:cs="Times New Roman"/>
          <w:sz w:val="24"/>
          <w:szCs w:val="24"/>
        </w:rPr>
        <w:t xml:space="preserve"> задания с кратким ответом</w:t>
      </w:r>
      <w:r w:rsidR="00D87B70" w:rsidRPr="005278F0">
        <w:rPr>
          <w:rFonts w:ascii="Times New Roman" w:hAnsi="Times New Roman" w:cs="Times New Roman"/>
          <w:sz w:val="24"/>
          <w:szCs w:val="24"/>
        </w:rPr>
        <w:t xml:space="preserve"> (1,2,17,22,24</w:t>
      </w:r>
      <w:r w:rsidR="005278F0" w:rsidRPr="005278F0">
        <w:rPr>
          <w:rFonts w:ascii="Times New Roman" w:hAnsi="Times New Roman" w:cs="Times New Roman"/>
          <w:sz w:val="24"/>
          <w:szCs w:val="24"/>
        </w:rPr>
        <w:t xml:space="preserve">). Хотелось бы отметить, что в этой группе оказалось всего 5 участников ЕГЭ. </w:t>
      </w:r>
      <w:r w:rsidRPr="005278F0">
        <w:rPr>
          <w:rFonts w:ascii="Times New Roman" w:hAnsi="Times New Roman" w:cs="Times New Roman"/>
          <w:sz w:val="24"/>
          <w:szCs w:val="24"/>
        </w:rPr>
        <w:t xml:space="preserve">Выпускники указанной категории, </w:t>
      </w:r>
      <w:r w:rsidR="005278F0" w:rsidRPr="005278F0">
        <w:rPr>
          <w:rFonts w:ascii="Times New Roman" w:hAnsi="Times New Roman" w:cs="Times New Roman"/>
          <w:sz w:val="24"/>
          <w:szCs w:val="24"/>
        </w:rPr>
        <w:t xml:space="preserve">выполняя задание 27, </w:t>
      </w:r>
      <w:r w:rsidRPr="005278F0">
        <w:rPr>
          <w:rFonts w:ascii="Times New Roman" w:hAnsi="Times New Roman" w:cs="Times New Roman"/>
          <w:sz w:val="24"/>
          <w:szCs w:val="24"/>
        </w:rPr>
        <w:t xml:space="preserve">проявили определенный уровень </w:t>
      </w:r>
      <w:proofErr w:type="spellStart"/>
      <w:r w:rsidRPr="005278F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278F0">
        <w:rPr>
          <w:rFonts w:ascii="Times New Roman" w:hAnsi="Times New Roman" w:cs="Times New Roman"/>
          <w:sz w:val="24"/>
          <w:szCs w:val="24"/>
        </w:rPr>
        <w:t xml:space="preserve"> умения выделять проблему в тексте и обозначать авторскую позицию. Наиболее слабым звеном являются орфографические и пунктуационные правила</w:t>
      </w:r>
      <w:r w:rsidR="005278F0" w:rsidRPr="005278F0">
        <w:rPr>
          <w:rFonts w:ascii="Times New Roman" w:hAnsi="Times New Roman" w:cs="Times New Roman"/>
          <w:sz w:val="24"/>
          <w:szCs w:val="24"/>
        </w:rPr>
        <w:t>.</w:t>
      </w:r>
      <w:r w:rsidRPr="005278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FD2" w:rsidRPr="00E90FD2" w:rsidRDefault="00C2498A" w:rsidP="009B78B2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группе 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r>
        <w:rPr>
          <w:rFonts w:ascii="Times New Roman" w:hAnsi="Times New Roman" w:cs="Times New Roman"/>
          <w:color w:val="000000"/>
          <w:sz w:val="24"/>
          <w:szCs w:val="24"/>
        </w:rPr>
        <w:t>32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до </w:t>
      </w:r>
      <w:r>
        <w:rPr>
          <w:rFonts w:ascii="Times New Roman" w:hAnsi="Times New Roman" w:cs="Times New Roman"/>
          <w:color w:val="000000"/>
          <w:sz w:val="24"/>
          <w:szCs w:val="24"/>
        </w:rPr>
        <w:t>60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экзаменуемые хуже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всего справились с заданиями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3,8,12,14,16. 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363A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>ысокими стали показатели выполнения лексических заданий (</w:t>
      </w:r>
      <w:r w:rsidR="001363A5">
        <w:rPr>
          <w:rFonts w:ascii="Times New Roman" w:hAnsi="Times New Roman" w:cs="Times New Roman"/>
          <w:color w:val="000000"/>
          <w:sz w:val="24"/>
          <w:szCs w:val="24"/>
        </w:rPr>
        <w:t>6,24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1363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>В целом экзаменуемым из данной группы неплохо удалось справиться</w:t>
      </w:r>
      <w:r w:rsidR="001363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с развернутым ответом, что свидетельствует о частичной </w:t>
      </w:r>
      <w:proofErr w:type="spellStart"/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="001363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>коммуникативной компетенции.</w:t>
      </w:r>
      <w:proofErr w:type="gramEnd"/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Дефициты сформированных навыков хорошо видны</w:t>
      </w:r>
      <w:r w:rsidR="001363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>на рис. 1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>: относительное совпадение по отдельным критериям  с группами 3 и 4 и приближенность по другим критериям</w:t>
      </w:r>
      <w:r w:rsidR="001363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>(а именно критериям грамотности) к группе 1.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>Можно сделать вывод, что в данной группе показатели результативности весьма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>неустойчивы, что непосредственно зависит от содержания конкретных заданий.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>Участники экзамена с удовлетворительной подготовкой имеют те или иные предметные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>знания, умения и навыки, но они достаточно хаотичны, чтобы обеспечить высокий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0FD2"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уровень выполнения заданий ЕГЭ по русскому языку. </w:t>
      </w:r>
    </w:p>
    <w:p w:rsidR="00E90FD2" w:rsidRPr="00E90FD2" w:rsidRDefault="00E90FD2" w:rsidP="00E90FD2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В группе от 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>60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до 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>78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первичных баллов оказались экзаменуемые с хорошей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>подготовкой. Им доступно успешное выполнение всех заданий, связанных с нормами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>современного русского литературного языка, неплохо выполняются орфографические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задания 9 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>а также пунктуационные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>задания 17, 18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19. Участники экзамена из данной группы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задания: 3 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14</w:t>
      </w:r>
      <w:r w:rsidR="009B78B2">
        <w:rPr>
          <w:rFonts w:ascii="Times New Roman" w:hAnsi="Times New Roman" w:cs="Times New Roman"/>
          <w:color w:val="000000"/>
          <w:sz w:val="24"/>
          <w:szCs w:val="24"/>
        </w:rPr>
        <w:t>. Д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>остаточно высокие баллы. Исключение составляют только критерии К</w:t>
      </w:r>
      <w:proofErr w:type="gramStart"/>
      <w:r w:rsidRPr="00E90FD2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(Комментарий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>к проблеме исходного текста)</w:t>
      </w:r>
      <w:r w:rsidR="00A664A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>Наибольшие потери баллов по грамотности связаны с критериями К8(Соблюдение пунктуационных норм)</w:t>
      </w:r>
      <w:r w:rsidR="00A664A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Как видно из анализа, </w:t>
      </w:r>
      <w:r w:rsidR="00A664A3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участники в эту группу вошли 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с хорошей подготовкой продемонстрировали</w:t>
      </w:r>
      <w:r w:rsidR="00A664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90FD2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проверяемых компонентов лингвистической, языковой</w:t>
      </w:r>
      <w:r w:rsidR="00A664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>и коммуникативной компетенций на уровне выше среднего.</w:t>
      </w:r>
      <w:r w:rsidR="00A664A3">
        <w:rPr>
          <w:rFonts w:ascii="Times New Roman" w:hAnsi="Times New Roman" w:cs="Times New Roman"/>
          <w:color w:val="000000"/>
          <w:sz w:val="24"/>
          <w:szCs w:val="24"/>
        </w:rPr>
        <w:t xml:space="preserve"> Из рисунка 12 видно совпадение по некоторым критериям с группой участников набравших от 78 до 100 баллов.</w:t>
      </w:r>
    </w:p>
    <w:p w:rsidR="00E90FD2" w:rsidRDefault="00E90FD2" w:rsidP="00AE0C4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В группу от </w:t>
      </w:r>
      <w:r w:rsidR="00A664A3">
        <w:rPr>
          <w:rFonts w:ascii="Times New Roman" w:hAnsi="Times New Roman" w:cs="Times New Roman"/>
          <w:color w:val="000000"/>
          <w:sz w:val="24"/>
          <w:szCs w:val="24"/>
        </w:rPr>
        <w:t>78 до 10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0 баллов вошли </w:t>
      </w:r>
      <w:r w:rsidR="00A664A3">
        <w:rPr>
          <w:rFonts w:ascii="Times New Roman" w:hAnsi="Times New Roman" w:cs="Times New Roman"/>
          <w:color w:val="000000"/>
          <w:sz w:val="24"/>
          <w:szCs w:val="24"/>
        </w:rPr>
        <w:t>участники,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которые имеют несомненные успехи при выполнении большинства</w:t>
      </w:r>
      <w:r w:rsidR="00A664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>заданий с кратким ответом. Практически 100%-</w:t>
      </w:r>
      <w:proofErr w:type="spellStart"/>
      <w:r w:rsidRPr="00E90FD2">
        <w:rPr>
          <w:rFonts w:ascii="Times New Roman" w:hAnsi="Times New Roman" w:cs="Times New Roman"/>
          <w:color w:val="000000"/>
          <w:sz w:val="24"/>
          <w:szCs w:val="24"/>
        </w:rPr>
        <w:t>ное</w:t>
      </w:r>
      <w:proofErr w:type="spellEnd"/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выполнение имеют задания </w:t>
      </w:r>
      <w:r w:rsidR="00A664A3">
        <w:rPr>
          <w:rFonts w:ascii="Times New Roman" w:hAnsi="Times New Roman" w:cs="Times New Roman"/>
          <w:color w:val="000000"/>
          <w:sz w:val="24"/>
          <w:szCs w:val="24"/>
        </w:rPr>
        <w:t xml:space="preserve">1,2,8,9,17,19,22,24,25. 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Экзаменуемые из анализируемой группы показали 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высокий уровень</w:t>
      </w:r>
      <w:r w:rsidR="00A664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90FD2">
        <w:rPr>
          <w:rFonts w:ascii="Times New Roman" w:hAnsi="Times New Roman" w:cs="Times New Roman"/>
          <w:color w:val="000000"/>
          <w:sz w:val="24"/>
          <w:szCs w:val="24"/>
        </w:rPr>
        <w:t>сформированно</w:t>
      </w:r>
      <w:r w:rsidR="00AE0C44">
        <w:rPr>
          <w:rFonts w:ascii="Times New Roman" w:hAnsi="Times New Roman" w:cs="Times New Roman"/>
          <w:color w:val="000000"/>
          <w:sz w:val="24"/>
          <w:szCs w:val="24"/>
        </w:rPr>
        <w:t>сти</w:t>
      </w:r>
      <w:proofErr w:type="spellEnd"/>
      <w:r w:rsidR="00AE0C44">
        <w:rPr>
          <w:rFonts w:ascii="Times New Roman" w:hAnsi="Times New Roman" w:cs="Times New Roman"/>
          <w:color w:val="000000"/>
          <w:sz w:val="24"/>
          <w:szCs w:val="24"/>
        </w:rPr>
        <w:t xml:space="preserve"> коммуникативной компетенции, за исключением критерия</w:t>
      </w:r>
      <w:r w:rsidR="00296F53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Start"/>
      <w:r w:rsidR="00AE0C44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="00AE0C4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Ошибки</w:t>
      </w:r>
      <w:r w:rsidR="00A664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участников ЕГЭ из </w:t>
      </w:r>
      <w:r w:rsidR="00AE0C44">
        <w:rPr>
          <w:rFonts w:ascii="Times New Roman" w:hAnsi="Times New Roman" w:cs="Times New Roman"/>
          <w:color w:val="000000"/>
          <w:sz w:val="24"/>
          <w:szCs w:val="24"/>
        </w:rPr>
        <w:t>этой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 xml:space="preserve"> группы при выполнении задания 2</w:t>
      </w:r>
      <w:r w:rsidR="00AE0C44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Pr="00E90FD2">
        <w:rPr>
          <w:rFonts w:ascii="Times New Roman" w:hAnsi="Times New Roman" w:cs="Times New Roman"/>
          <w:color w:val="000000"/>
          <w:sz w:val="24"/>
          <w:szCs w:val="24"/>
        </w:rPr>
        <w:t>связ</w:t>
      </w:r>
      <w:r w:rsidR="00AE0C44">
        <w:rPr>
          <w:rFonts w:ascii="Times New Roman" w:hAnsi="Times New Roman" w:cs="Times New Roman"/>
          <w:color w:val="000000"/>
          <w:sz w:val="24"/>
          <w:szCs w:val="24"/>
        </w:rPr>
        <w:t xml:space="preserve">аны с нарушением пунктуационных норм (К8). </w:t>
      </w:r>
    </w:p>
    <w:p w:rsidR="00D64D89" w:rsidRPr="00D64D89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Анализ результатов выполнения экзаменационной работы показывает, что можно считать достаточным освоение следующих проверяемых элементов содержания абсолютным большинством выпускников городского округа Первоуральск: </w:t>
      </w:r>
    </w:p>
    <w:p w:rsidR="00D64D89" w:rsidRPr="00260953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- </w:t>
      </w:r>
      <w:r w:rsidR="00BA2008">
        <w:rPr>
          <w:rFonts w:ascii="Liberation Serif" w:hAnsi="Liberation Serif" w:cs="Times New Roman"/>
          <w:color w:val="000000"/>
          <w:sz w:val="24"/>
          <w:szCs w:val="24"/>
        </w:rPr>
        <w:t xml:space="preserve"> 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информационная обработка письменных текстов различных стилей и жанров; </w:t>
      </w:r>
    </w:p>
    <w:p w:rsidR="00D64D89" w:rsidRPr="00260953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- </w:t>
      </w:r>
      <w:r w:rsidR="00BA2008">
        <w:rPr>
          <w:rFonts w:ascii="Liberation Serif" w:hAnsi="Liberation Serif" w:cs="Times New Roman"/>
          <w:color w:val="000000"/>
          <w:sz w:val="24"/>
          <w:szCs w:val="24"/>
        </w:rPr>
        <w:t xml:space="preserve"> 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лексическое значение слова; </w:t>
      </w:r>
    </w:p>
    <w:p w:rsidR="00D64D89" w:rsidRPr="00260953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- лексические нормы (употребление слова в соответствии с точным лексическим значением и требованием лексической сочетаемости); </w:t>
      </w:r>
    </w:p>
    <w:p w:rsidR="00D64D89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лексическое значение слова; фразеологические обороты; группы слов п</w:t>
      </w:r>
      <w:r>
        <w:rPr>
          <w:rFonts w:ascii="Liberation Serif" w:hAnsi="Liberation Serif" w:cs="Times New Roman"/>
          <w:color w:val="000000"/>
          <w:sz w:val="24"/>
          <w:szCs w:val="24"/>
        </w:rPr>
        <w:t>о происхождению и употреблению;</w:t>
      </w:r>
    </w:p>
    <w:p w:rsidR="00D64D89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-  </w:t>
      </w:r>
      <w:r w:rsidR="00BA2008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>
        <w:rPr>
          <w:rFonts w:ascii="Liberation Serif" w:hAnsi="Liberation Serif" w:cs="Times New Roman"/>
          <w:color w:val="000000"/>
          <w:sz w:val="24"/>
          <w:szCs w:val="24"/>
        </w:rPr>
        <w:t>з</w:t>
      </w:r>
      <w:r w:rsidRPr="00D64D89">
        <w:rPr>
          <w:rFonts w:ascii="Liberation Serif" w:hAnsi="Liberation Serif" w:cs="Times New Roman"/>
          <w:color w:val="000000"/>
          <w:sz w:val="24"/>
          <w:szCs w:val="24"/>
        </w:rPr>
        <w:t xml:space="preserve">наки препинания в предложениях с </w:t>
      </w:r>
      <w:proofErr w:type="gramStart"/>
      <w:r w:rsidRPr="00D64D89">
        <w:rPr>
          <w:rFonts w:ascii="Liberation Serif" w:hAnsi="Liberation Serif" w:cs="Times New Roman"/>
          <w:color w:val="000000"/>
          <w:sz w:val="24"/>
          <w:szCs w:val="24"/>
        </w:rPr>
        <w:t>обособленными</w:t>
      </w:r>
      <w:proofErr w:type="gramEnd"/>
      <w:r w:rsidRPr="00D64D89">
        <w:rPr>
          <w:rFonts w:ascii="Liberation Serif" w:hAnsi="Liberation Serif" w:cs="Times New Roman"/>
          <w:color w:val="000000"/>
          <w:sz w:val="24"/>
          <w:szCs w:val="24"/>
        </w:rPr>
        <w:t xml:space="preserve"> членам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предложения.</w:t>
      </w:r>
    </w:p>
    <w:p w:rsidR="00D64D89" w:rsidRPr="00D64D89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Процент выполнения заданий, проверяющих указанные элементы содержания, достаточно высокий и варьируется от </w:t>
      </w:r>
      <w:r>
        <w:rPr>
          <w:rFonts w:ascii="Times New Roman" w:hAnsi="Times New Roman" w:cs="Times New Roman"/>
          <w:color w:val="000000"/>
          <w:sz w:val="24"/>
          <w:szCs w:val="24"/>
        </w:rPr>
        <w:t>81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% до 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>2%. Более 9</w:t>
      </w:r>
      <w:r w:rsidR="00E343E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>% выпускников справились с требованиями критериев задания 27: К</w:t>
      </w:r>
      <w:proofErr w:type="gramStart"/>
      <w:r w:rsidRPr="00D64D89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D64D89">
        <w:rPr>
          <w:rFonts w:ascii="Times New Roman" w:hAnsi="Times New Roman" w:cs="Times New Roman"/>
          <w:color w:val="000000"/>
          <w:sz w:val="24"/>
          <w:szCs w:val="24"/>
        </w:rPr>
        <w:t>, К3,</w:t>
      </w:r>
      <w:r w:rsidR="00E343EC">
        <w:rPr>
          <w:rFonts w:ascii="Times New Roman" w:hAnsi="Times New Roman" w:cs="Times New Roman"/>
          <w:color w:val="000000"/>
          <w:sz w:val="24"/>
          <w:szCs w:val="24"/>
        </w:rPr>
        <w:t xml:space="preserve"> К6,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 К11</w:t>
      </w:r>
      <w:r w:rsidR="00E343E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 К12. </w:t>
      </w:r>
    </w:p>
    <w:p w:rsidR="00D23905" w:rsidRDefault="00D64D89" w:rsidP="00D23905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proofErr w:type="gramStart"/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В целом систему подготовки обучающихся к ЕГЭ по русскому языку в ГО Первоуральск </w:t>
      </w:r>
      <w:r w:rsidR="00EE1057">
        <w:rPr>
          <w:rFonts w:ascii="Times New Roman" w:hAnsi="Times New Roman" w:cs="Times New Roman"/>
          <w:color w:val="000000"/>
          <w:sz w:val="24"/>
          <w:szCs w:val="24"/>
        </w:rPr>
        <w:t xml:space="preserve">уже традиционно 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можно </w:t>
      </w:r>
      <w:r w:rsidR="00EE1057">
        <w:rPr>
          <w:rFonts w:ascii="Times New Roman" w:hAnsi="Times New Roman" w:cs="Times New Roman"/>
          <w:color w:val="000000"/>
          <w:sz w:val="24"/>
          <w:szCs w:val="24"/>
        </w:rPr>
        <w:t>назвать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 достаточно эффективной</w:t>
      </w:r>
      <w:r w:rsidR="00EE105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 Учителям русского языка необходимо продолжить работу по формированию орфографических умений и навыков пунктуационного анализа, по отработке заданий, проверяющих владение </w:t>
      </w:r>
      <w:proofErr w:type="spellStart"/>
      <w:r w:rsidRPr="00D64D89">
        <w:rPr>
          <w:rFonts w:ascii="Times New Roman" w:hAnsi="Times New Roman" w:cs="Times New Roman"/>
          <w:color w:val="000000"/>
          <w:sz w:val="24"/>
          <w:szCs w:val="24"/>
        </w:rPr>
        <w:t>речеведческими</w:t>
      </w:r>
      <w:proofErr w:type="spellEnd"/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 понятиями: умение определять и различать функционально-смысловые типы речи, грамотно квалифицировать средства связи предложений в тексте. При подготовке к сочинению учителям необходимо уделять особое внимание работе с текстом: развивать способность учащихся к аналитическому чтению, глубокому и вдумчивому анализу.</w:t>
      </w:r>
      <w:r w:rsidR="00D239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D23905">
        <w:rPr>
          <w:rFonts w:ascii="Liberation Serif" w:hAnsi="Liberation Serif" w:cs="Times New Roman"/>
          <w:color w:val="000000"/>
          <w:sz w:val="24"/>
          <w:szCs w:val="24"/>
        </w:rPr>
        <w:t>Необходимо обратить внимание при подготовке обучающихся на задание №3 (Функциональная стилистика.</w:t>
      </w:r>
      <w:proofErr w:type="gramEnd"/>
      <w:r w:rsidR="00D23905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proofErr w:type="gramStart"/>
      <w:r w:rsidR="00D23905">
        <w:rPr>
          <w:rFonts w:ascii="Liberation Serif" w:hAnsi="Liberation Serif" w:cs="Times New Roman"/>
          <w:color w:val="000000"/>
          <w:sz w:val="24"/>
          <w:szCs w:val="24"/>
        </w:rPr>
        <w:t>Культура речи).</w:t>
      </w:r>
      <w:proofErr w:type="gramEnd"/>
    </w:p>
    <w:p w:rsidR="00D64D89" w:rsidRPr="00D64D89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D89">
        <w:rPr>
          <w:rFonts w:ascii="Times New Roman" w:hAnsi="Times New Roman" w:cs="Times New Roman"/>
          <w:color w:val="000000"/>
          <w:sz w:val="24"/>
          <w:szCs w:val="24"/>
        </w:rPr>
        <w:t>Администрациям образовательных организаций:</w:t>
      </w:r>
    </w:p>
    <w:p w:rsidR="00D64D89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D89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принципом преемственности, организовать и всесторонне поддерживать системную </w:t>
      </w:r>
      <w:proofErr w:type="spellStart"/>
      <w:r w:rsidRPr="00D64D89">
        <w:rPr>
          <w:rFonts w:ascii="Times New Roman" w:hAnsi="Times New Roman" w:cs="Times New Roman"/>
          <w:color w:val="000000"/>
          <w:sz w:val="24"/>
          <w:szCs w:val="24"/>
        </w:rPr>
        <w:t>предпрофильную</w:t>
      </w:r>
      <w:proofErr w:type="spellEnd"/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 (8-9 классы) и профильную (10- 11 классы) гуманитарную подготовку обучающихся с выбором профильных учебных программ, системой факультативов и элективных курсов (по анализу художественного текста, читательской грамотности, и т.д.);</w:t>
      </w:r>
    </w:p>
    <w:p w:rsidR="00D64D89" w:rsidRPr="00D64D89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D89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ab/>
        <w:t>Продумать стратегию и составить план мер, направленных на совершенствование образовательного процесса с учетом результатов ЕГЭ по русскому языку;</w:t>
      </w:r>
    </w:p>
    <w:p w:rsidR="00D64D89" w:rsidRPr="00D64D89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D89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ab/>
        <w:t>Разработать систему диагностики учебных достижений по предмету каждого обучающегося,</w:t>
      </w:r>
      <w:r w:rsidR="00067B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>анализировать динамику результатов на разных этапах подготовки</w:t>
      </w:r>
      <w:r w:rsidR="00067BDA">
        <w:rPr>
          <w:rFonts w:ascii="Times New Roman" w:hAnsi="Times New Roman" w:cs="Times New Roman"/>
          <w:color w:val="000000"/>
          <w:sz w:val="24"/>
          <w:szCs w:val="24"/>
        </w:rPr>
        <w:t xml:space="preserve"> (начать с 5-6 класса)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 и своевременно принимать необходимые административные и методические меры; </w:t>
      </w:r>
    </w:p>
    <w:p w:rsidR="00D64D89" w:rsidRPr="00D64D89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D89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Создать оптимальные условия </w:t>
      </w:r>
      <w:proofErr w:type="gramStart"/>
      <w:r w:rsidRPr="00D64D89">
        <w:rPr>
          <w:rFonts w:ascii="Times New Roman" w:hAnsi="Times New Roman" w:cs="Times New Roman"/>
          <w:color w:val="000000"/>
          <w:sz w:val="24"/>
          <w:szCs w:val="24"/>
        </w:rPr>
        <w:t>для работы учителя по подготовке обучающегося к ЕГЭ по русскому языку по индивидуальному образовательному маршруту</w:t>
      </w:r>
      <w:proofErr w:type="gramEnd"/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D64D89">
        <w:rPr>
          <w:rFonts w:ascii="Times New Roman" w:hAnsi="Times New Roman" w:cs="Times New Roman"/>
          <w:color w:val="000000"/>
          <w:sz w:val="24"/>
          <w:szCs w:val="24"/>
        </w:rPr>
        <w:t>срезовые</w:t>
      </w:r>
      <w:proofErr w:type="spellEnd"/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 работы в формате ЕГЭ, системные индивидуальные и групповые консультации, дополнительные занятия и т.п.); </w:t>
      </w:r>
    </w:p>
    <w:p w:rsidR="00D64D89" w:rsidRPr="00D64D89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D89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Активней привлекать родителей, мотивируя на сотрудничество, регулярно информируя их о промежуточных результатах подготовки </w:t>
      </w:r>
      <w:proofErr w:type="gramStart"/>
      <w:r w:rsidRPr="00D64D89"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 к экзамену и возникающих проблемах; </w:t>
      </w:r>
    </w:p>
    <w:p w:rsidR="00D64D89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D89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Обеспечивать участие учителей в обучающих </w:t>
      </w:r>
      <w:proofErr w:type="spellStart"/>
      <w:r w:rsidRPr="00D64D89">
        <w:rPr>
          <w:rFonts w:ascii="Times New Roman" w:hAnsi="Times New Roman" w:cs="Times New Roman"/>
          <w:color w:val="000000"/>
          <w:sz w:val="24"/>
          <w:szCs w:val="24"/>
        </w:rPr>
        <w:t>практикоориентированных</w:t>
      </w:r>
      <w:proofErr w:type="spellEnd"/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 семинарах по подготовке к ЕГЭ по русскому языку, непрерывное повышение квалификации и уровня методический компетенций учителей русского языка. </w:t>
      </w:r>
      <w:proofErr w:type="gramEnd"/>
    </w:p>
    <w:p w:rsidR="00D64D89" w:rsidRDefault="00FB469A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4D89"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Муниципальным </w:t>
      </w:r>
      <w:r w:rsidR="00067BDA">
        <w:rPr>
          <w:rFonts w:ascii="Times New Roman" w:hAnsi="Times New Roman" w:cs="Times New Roman"/>
          <w:color w:val="000000"/>
          <w:sz w:val="24"/>
          <w:szCs w:val="24"/>
        </w:rPr>
        <w:t>методическим объ</w:t>
      </w:r>
      <w:r w:rsidR="00D64D89"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единениям рекомендуется организовать системную, целенаправленную работу:     </w:t>
      </w:r>
    </w:p>
    <w:p w:rsidR="00D64D89" w:rsidRDefault="00CA1C32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4D89"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067BDA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D64D89"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на основе типологии пробелов в знаниях учащихся разных групп скорректировать содержание методической работы с учителями русского языка на следующий учебный год; </w:t>
      </w:r>
    </w:p>
    <w:p w:rsidR="00B61184" w:rsidRPr="00D64D89" w:rsidRDefault="00B61184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      принять в работу методические рекомендации для учителей, подготовленные на основе анализа типичных ошибок участников ЕГЭ 2024 года ФГБНУ «ФИПИ» </w:t>
      </w:r>
      <w:r w:rsidRPr="00B61184">
        <w:rPr>
          <w:rFonts w:ascii="Times New Roman" w:hAnsi="Times New Roman" w:cs="Times New Roman"/>
          <w:color w:val="000000"/>
          <w:sz w:val="24"/>
          <w:szCs w:val="24"/>
        </w:rPr>
        <w:t>https://doc.fipi.ru/ege/analiticheskie-i-metodicheskie-materialy/2024/ru_mr_2024.pdf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64D89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67BDA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организовать наставничество на базе организаций, продемонстрировавших высокие результаты ЕГЭ, учителей-предметников, чьи выпускники показали низкие результаты с учетом работы с высокими и низкими результатами на экзамене; </w:t>
      </w:r>
    </w:p>
    <w:p w:rsidR="00B61184" w:rsidRPr="00B61184" w:rsidRDefault="00B61184" w:rsidP="00B6118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   р</w:t>
      </w:r>
      <w:r w:rsidRPr="00B61184">
        <w:rPr>
          <w:rFonts w:ascii="Times New Roman" w:hAnsi="Times New Roman" w:cs="Times New Roman"/>
          <w:color w:val="000000"/>
          <w:sz w:val="24"/>
          <w:szCs w:val="24"/>
        </w:rPr>
        <w:t>екомендовать у</w:t>
      </w:r>
      <w:r w:rsidRPr="00B61184">
        <w:rPr>
          <w:rFonts w:ascii="Times New Roman" w:hAnsi="Times New Roman" w:cs="Times New Roman"/>
          <w:sz w:val="24"/>
          <w:szCs w:val="24"/>
        </w:rPr>
        <w:t>чителям регулярно обращаться к актуальным версиям словарей, «Орфоэпическому словнику»,  «Словника паронимов», размещенных на официальном сайте ФГБНУ «ФИПИ» https://fipi.ru/ege/demoversii-specifikacii-kodifikatory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64D89" w:rsidRPr="00D64D89" w:rsidRDefault="00B61184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D64D89"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67B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4D89" w:rsidRPr="00D64D89">
        <w:rPr>
          <w:rFonts w:ascii="Times New Roman" w:hAnsi="Times New Roman" w:cs="Times New Roman"/>
          <w:color w:val="000000"/>
          <w:sz w:val="24"/>
          <w:szCs w:val="24"/>
        </w:rPr>
        <w:t>организовать обсуждение анализа результатов ЕГЭ-202</w:t>
      </w:r>
      <w:r w:rsidR="003E2389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64D89" w:rsidRPr="00D64D89">
        <w:rPr>
          <w:rFonts w:ascii="Times New Roman" w:hAnsi="Times New Roman" w:cs="Times New Roman"/>
          <w:color w:val="000000"/>
          <w:sz w:val="24"/>
          <w:szCs w:val="24"/>
        </w:rPr>
        <w:t>, типичных ошибок и затруднений, средства повышения качества образования по предмету</w:t>
      </w:r>
      <w:r w:rsidR="00D23905">
        <w:rPr>
          <w:rFonts w:ascii="Times New Roman" w:hAnsi="Times New Roman" w:cs="Times New Roman"/>
          <w:color w:val="000000"/>
          <w:sz w:val="24"/>
          <w:szCs w:val="24"/>
        </w:rPr>
        <w:t>, обратить внимание на низкий процент выполнения задания № 3 и определить причины</w:t>
      </w:r>
      <w:r w:rsidR="00D64D89" w:rsidRPr="00D64D8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64D89" w:rsidRPr="00D64D89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B611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1C11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>организовать обсуждение демоверсии измерительных материалов для ГИА 202</w:t>
      </w:r>
      <w:r w:rsidR="003E2389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 года по русскому языку;</w:t>
      </w:r>
    </w:p>
    <w:p w:rsidR="00D64D89" w:rsidRPr="00D64D89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B61184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311C11">
        <w:rPr>
          <w:rFonts w:ascii="Times New Roman" w:hAnsi="Times New Roman" w:cs="Times New Roman"/>
          <w:color w:val="000000"/>
          <w:sz w:val="24"/>
          <w:szCs w:val="24"/>
        </w:rPr>
        <w:t xml:space="preserve"> организовать работу над повышением собственной методической грамотности</w:t>
      </w:r>
      <w:r w:rsidRPr="00D64D8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D64D89" w:rsidRPr="00311C11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4D89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311C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1C11" w:rsidRPr="00311C11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311C11">
        <w:rPr>
          <w:rFonts w:ascii="Times New Roman" w:hAnsi="Times New Roman" w:cs="Times New Roman"/>
          <w:sz w:val="24"/>
          <w:szCs w:val="24"/>
        </w:rPr>
        <w:t>разработать</w:t>
      </w:r>
      <w:r w:rsidR="00311C11" w:rsidRPr="00311C11">
        <w:rPr>
          <w:rFonts w:ascii="Times New Roman" w:hAnsi="Times New Roman" w:cs="Times New Roman"/>
          <w:sz w:val="24"/>
          <w:szCs w:val="24"/>
        </w:rPr>
        <w:t xml:space="preserve"> методику формирования следующих «привычек» обучающихся, которые являются залогом успешного написания сочинения: привычка читать, привычка писать, привычка анализировать.</w:t>
      </w:r>
    </w:p>
    <w:p w:rsidR="00D64D89" w:rsidRPr="00311C11" w:rsidRDefault="00D64D89" w:rsidP="00D64D89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E0C44" w:rsidRPr="005278F0" w:rsidRDefault="00AE0C44" w:rsidP="00AE0C44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A09AA" w:rsidRPr="00260953" w:rsidRDefault="00FA09AA" w:rsidP="00FA09AA">
      <w:p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sectPr w:rsidR="00FA09AA" w:rsidRPr="00260953" w:rsidSect="00BA2008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C96" w:rsidRDefault="00141C96" w:rsidP="00C21823">
      <w:pPr>
        <w:spacing w:after="0" w:line="240" w:lineRule="auto"/>
      </w:pPr>
      <w:r>
        <w:separator/>
      </w:r>
    </w:p>
  </w:endnote>
  <w:endnote w:type="continuationSeparator" w:id="0">
    <w:p w:rsidR="00141C96" w:rsidRDefault="00141C96" w:rsidP="00C21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C96" w:rsidRDefault="00141C96" w:rsidP="00C21823">
      <w:pPr>
        <w:spacing w:after="0" w:line="240" w:lineRule="auto"/>
      </w:pPr>
      <w:r>
        <w:separator/>
      </w:r>
    </w:p>
  </w:footnote>
  <w:footnote w:type="continuationSeparator" w:id="0">
    <w:p w:rsidR="00141C96" w:rsidRDefault="00141C96" w:rsidP="00C21823">
      <w:pPr>
        <w:spacing w:after="0" w:line="240" w:lineRule="auto"/>
      </w:pPr>
      <w:r>
        <w:continuationSeparator/>
      </w:r>
    </w:p>
  </w:footnote>
  <w:footnote w:id="1">
    <w:p w:rsidR="00BA2008" w:rsidRDefault="00BA2008">
      <w:pPr>
        <w:pStyle w:val="a8"/>
      </w:pPr>
      <w:r>
        <w:rPr>
          <w:rStyle w:val="aa"/>
        </w:rPr>
        <w:footnoteRef/>
      </w:r>
      <w:r>
        <w:t xml:space="preserve"> </w:t>
      </w:r>
      <w:r w:rsidRPr="00BA2008">
        <w:t>https://doc.fipi.ru/ege/analiticheskie-i-metodicheskie-materialy/2024/ru_mr_2024.pdf</w:t>
      </w:r>
    </w:p>
  </w:footnote>
  <w:footnote w:id="2">
    <w:p w:rsidR="00BA2008" w:rsidRDefault="00BA2008">
      <w:pPr>
        <w:pStyle w:val="a8"/>
      </w:pPr>
      <w:r>
        <w:rPr>
          <w:rStyle w:val="aa"/>
        </w:rPr>
        <w:footnoteRef/>
      </w:r>
      <w:r>
        <w:t xml:space="preserve"> </w:t>
      </w:r>
      <w:r w:rsidRPr="00BA2008">
        <w:t>https://doc.fipi.ru/ege/analiticheskie-i-metodicheskie-materialy/2024/ru_mr_2024.pdf</w:t>
      </w:r>
    </w:p>
  </w:footnote>
  <w:footnote w:id="3">
    <w:p w:rsidR="00BA2008" w:rsidRDefault="00BA2008">
      <w:pPr>
        <w:pStyle w:val="a8"/>
      </w:pPr>
      <w:r>
        <w:rPr>
          <w:rStyle w:val="aa"/>
        </w:rPr>
        <w:footnoteRef/>
      </w:r>
      <w:r>
        <w:t xml:space="preserve"> </w:t>
      </w:r>
      <w:r w:rsidRPr="00BA2008">
        <w:t>https://doc.fipi.ru/ege/analiticheskie-i-metodicheskie-materialy/2024/ru_mr_2024.pdf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80D"/>
    <w:rsid w:val="0001223F"/>
    <w:rsid w:val="00013121"/>
    <w:rsid w:val="0001686E"/>
    <w:rsid w:val="00045F80"/>
    <w:rsid w:val="00067BDA"/>
    <w:rsid w:val="00086D7A"/>
    <w:rsid w:val="000C0ACB"/>
    <w:rsid w:val="000F3A15"/>
    <w:rsid w:val="000F6955"/>
    <w:rsid w:val="00120231"/>
    <w:rsid w:val="001363A5"/>
    <w:rsid w:val="00141C96"/>
    <w:rsid w:val="00157822"/>
    <w:rsid w:val="00164CEC"/>
    <w:rsid w:val="00193E8C"/>
    <w:rsid w:val="001B4DD8"/>
    <w:rsid w:val="001C5D4A"/>
    <w:rsid w:val="001F0D28"/>
    <w:rsid w:val="001F24E4"/>
    <w:rsid w:val="00217FD1"/>
    <w:rsid w:val="00282BFA"/>
    <w:rsid w:val="00296F53"/>
    <w:rsid w:val="002B1267"/>
    <w:rsid w:val="002B61C2"/>
    <w:rsid w:val="002E528E"/>
    <w:rsid w:val="00311C11"/>
    <w:rsid w:val="0035329B"/>
    <w:rsid w:val="00366C8C"/>
    <w:rsid w:val="00376448"/>
    <w:rsid w:val="003A4D34"/>
    <w:rsid w:val="003E0CF8"/>
    <w:rsid w:val="003E2389"/>
    <w:rsid w:val="00403B0D"/>
    <w:rsid w:val="004B4027"/>
    <w:rsid w:val="004F1A3F"/>
    <w:rsid w:val="005278F0"/>
    <w:rsid w:val="00550EBC"/>
    <w:rsid w:val="005520D0"/>
    <w:rsid w:val="00592F57"/>
    <w:rsid w:val="005D6EE0"/>
    <w:rsid w:val="005E7968"/>
    <w:rsid w:val="005F14E8"/>
    <w:rsid w:val="005F5DF2"/>
    <w:rsid w:val="00600BC2"/>
    <w:rsid w:val="006034C4"/>
    <w:rsid w:val="00646E4F"/>
    <w:rsid w:val="00661168"/>
    <w:rsid w:val="006A7A4E"/>
    <w:rsid w:val="006E4AC4"/>
    <w:rsid w:val="007054F7"/>
    <w:rsid w:val="00711A7E"/>
    <w:rsid w:val="00715CBE"/>
    <w:rsid w:val="007A2DAC"/>
    <w:rsid w:val="007E72E9"/>
    <w:rsid w:val="007F4B78"/>
    <w:rsid w:val="008031D9"/>
    <w:rsid w:val="00827B42"/>
    <w:rsid w:val="00844409"/>
    <w:rsid w:val="0086315C"/>
    <w:rsid w:val="008D680D"/>
    <w:rsid w:val="008E6015"/>
    <w:rsid w:val="00921E56"/>
    <w:rsid w:val="00927114"/>
    <w:rsid w:val="009950E6"/>
    <w:rsid w:val="009B78B2"/>
    <w:rsid w:val="00A10197"/>
    <w:rsid w:val="00A45932"/>
    <w:rsid w:val="00A664A3"/>
    <w:rsid w:val="00A8747B"/>
    <w:rsid w:val="00AB49A9"/>
    <w:rsid w:val="00AC6B42"/>
    <w:rsid w:val="00AD51A4"/>
    <w:rsid w:val="00AE0C44"/>
    <w:rsid w:val="00AF7E5D"/>
    <w:rsid w:val="00B61184"/>
    <w:rsid w:val="00B67AE9"/>
    <w:rsid w:val="00B74BD4"/>
    <w:rsid w:val="00B81103"/>
    <w:rsid w:val="00BA2008"/>
    <w:rsid w:val="00BC4C4F"/>
    <w:rsid w:val="00BF4B0F"/>
    <w:rsid w:val="00C21823"/>
    <w:rsid w:val="00C24335"/>
    <w:rsid w:val="00C2498A"/>
    <w:rsid w:val="00C412B8"/>
    <w:rsid w:val="00C91A9A"/>
    <w:rsid w:val="00CA1C32"/>
    <w:rsid w:val="00CE15E5"/>
    <w:rsid w:val="00CF491A"/>
    <w:rsid w:val="00CF4A9B"/>
    <w:rsid w:val="00CF5EFD"/>
    <w:rsid w:val="00D177CB"/>
    <w:rsid w:val="00D23905"/>
    <w:rsid w:val="00D34054"/>
    <w:rsid w:val="00D55169"/>
    <w:rsid w:val="00D64D89"/>
    <w:rsid w:val="00D83A03"/>
    <w:rsid w:val="00D83EBE"/>
    <w:rsid w:val="00D87B70"/>
    <w:rsid w:val="00D92C97"/>
    <w:rsid w:val="00DA08BA"/>
    <w:rsid w:val="00DB3441"/>
    <w:rsid w:val="00DE10D0"/>
    <w:rsid w:val="00DE47E6"/>
    <w:rsid w:val="00DE715A"/>
    <w:rsid w:val="00E343EC"/>
    <w:rsid w:val="00E87B4C"/>
    <w:rsid w:val="00E90FD2"/>
    <w:rsid w:val="00EA4BBA"/>
    <w:rsid w:val="00EC3702"/>
    <w:rsid w:val="00ED15A4"/>
    <w:rsid w:val="00EE1057"/>
    <w:rsid w:val="00EF7415"/>
    <w:rsid w:val="00F252B0"/>
    <w:rsid w:val="00FA09AA"/>
    <w:rsid w:val="00FA2267"/>
    <w:rsid w:val="00FB469A"/>
    <w:rsid w:val="00FC3C90"/>
    <w:rsid w:val="00FD6E44"/>
    <w:rsid w:val="00FD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271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9271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7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11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F4B7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FB469A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C21823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C21823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C2182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271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9271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7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11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F4B7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FB469A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C21823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C21823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C218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9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2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fipi.ru/navigatorpodgotovki/navigator-ege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8363363932160006E-2"/>
          <c:y val="4.8695261776488467E-2"/>
          <c:w val="0.72546925421115127"/>
          <c:h val="0.841429064787954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'[Анализ результатов ЕГЭ по русскому языку.xlsx]Анализ 3 город'!$AS$49:$AS$52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'[Анализ результатов ЕГЭ по русскому языку.xlsx]Анализ 3 город'!$AT$49:$AT$52</c:f>
              <c:numCache>
                <c:formatCode>General</c:formatCode>
                <c:ptCount val="4"/>
                <c:pt idx="0">
                  <c:v>1</c:v>
                </c:pt>
                <c:pt idx="1">
                  <c:v>35.299999999999997</c:v>
                </c:pt>
                <c:pt idx="2">
                  <c:v>45.4</c:v>
                </c:pt>
                <c:pt idx="3">
                  <c:v>18.3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439744"/>
        <c:axId val="168270592"/>
      </c:barChart>
      <c:catAx>
        <c:axId val="185439744"/>
        <c:scaling>
          <c:orientation val="minMax"/>
        </c:scaling>
        <c:delete val="0"/>
        <c:axPos val="b"/>
        <c:majorTickMark val="out"/>
        <c:minorTickMark val="none"/>
        <c:tickLblPos val="nextTo"/>
        <c:crossAx val="168270592"/>
        <c:crosses val="autoZero"/>
        <c:auto val="1"/>
        <c:lblAlgn val="ctr"/>
        <c:lblOffset val="100"/>
        <c:noMultiLvlLbl val="0"/>
      </c:catAx>
      <c:valAx>
        <c:axId val="168270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854397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244418539077587E-2"/>
          <c:y val="6.4989560011068898E-2"/>
          <c:w val="0.91119029005714103"/>
          <c:h val="0.69944954128440362"/>
        </c:manualLayout>
      </c:layout>
      <c:lineChart>
        <c:grouping val="standard"/>
        <c:varyColors val="0"/>
        <c:ser>
          <c:idx val="0"/>
          <c:order val="0"/>
          <c:tx>
            <c:strRef>
              <c:f>'Анализ 2 город (2)'!$K$79:$L$79</c:f>
              <c:strCache>
                <c:ptCount val="1"/>
                <c:pt idx="0">
                  <c:v>4 группа - 81-100</c:v>
                </c:pt>
              </c:strCache>
            </c:strRef>
          </c:tx>
          <c:cat>
            <c:numRef>
              <c:f>'Анализ 2 город (2)'!$M$78:$AL$78</c:f>
              <c:numCache>
                <c:formatCode>0</c:formatCode>
                <c:ptCount val="2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</c:numCache>
            </c:numRef>
          </c:cat>
          <c:val>
            <c:numRef>
              <c:f>'Анализ 2 город (2)'!$M$79:$AL$79</c:f>
              <c:numCache>
                <c:formatCode>0</c:formatCode>
                <c:ptCount val="26"/>
                <c:pt idx="0">
                  <c:v>98.91304347826086</c:v>
                </c:pt>
                <c:pt idx="1">
                  <c:v>95.652173913043484</c:v>
                </c:pt>
                <c:pt idx="2">
                  <c:v>66.304347826086953</c:v>
                </c:pt>
                <c:pt idx="3">
                  <c:v>89.130434782608688</c:v>
                </c:pt>
                <c:pt idx="4">
                  <c:v>90.217391304347828</c:v>
                </c:pt>
                <c:pt idx="5">
                  <c:v>92.391304347826093</c:v>
                </c:pt>
                <c:pt idx="6">
                  <c:v>86.956521739130437</c:v>
                </c:pt>
                <c:pt idx="7">
                  <c:v>98.91304347826086</c:v>
                </c:pt>
                <c:pt idx="8">
                  <c:v>95.652173913043484</c:v>
                </c:pt>
                <c:pt idx="9">
                  <c:v>84.782608695652172</c:v>
                </c:pt>
                <c:pt idx="10">
                  <c:v>81.521739130434781</c:v>
                </c:pt>
                <c:pt idx="11">
                  <c:v>80.434782608695656</c:v>
                </c:pt>
                <c:pt idx="12">
                  <c:v>92.391304347826093</c:v>
                </c:pt>
                <c:pt idx="13">
                  <c:v>76.08695652173914</c:v>
                </c:pt>
                <c:pt idx="14">
                  <c:v>84.782608695652172</c:v>
                </c:pt>
                <c:pt idx="15">
                  <c:v>86.956521739130437</c:v>
                </c:pt>
                <c:pt idx="16">
                  <c:v>100</c:v>
                </c:pt>
                <c:pt idx="17">
                  <c:v>95.652173913043484</c:v>
                </c:pt>
                <c:pt idx="18">
                  <c:v>100</c:v>
                </c:pt>
                <c:pt idx="19">
                  <c:v>92.391304347826093</c:v>
                </c:pt>
                <c:pt idx="20">
                  <c:v>80.434782608695656</c:v>
                </c:pt>
                <c:pt idx="21">
                  <c:v>98.91304347826086</c:v>
                </c:pt>
                <c:pt idx="22">
                  <c:v>77.173913043478265</c:v>
                </c:pt>
                <c:pt idx="23">
                  <c:v>97.826086956521735</c:v>
                </c:pt>
                <c:pt idx="24">
                  <c:v>94.565217391304344</c:v>
                </c:pt>
                <c:pt idx="25">
                  <c:v>76.08695652173914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'Анализ 2 город (2)'!$K$80:$L$80</c:f>
              <c:strCache>
                <c:ptCount val="1"/>
                <c:pt idx="0">
                  <c:v>3 группа - 61-78</c:v>
                </c:pt>
              </c:strCache>
            </c:strRef>
          </c:tx>
          <c:cat>
            <c:numRef>
              <c:f>'Анализ 2 город (2)'!$M$78:$AL$78</c:f>
              <c:numCache>
                <c:formatCode>0</c:formatCode>
                <c:ptCount val="2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</c:numCache>
            </c:numRef>
          </c:cat>
          <c:val>
            <c:numRef>
              <c:f>'Анализ 2 город (2)'!$M$80:$AL$80</c:f>
              <c:numCache>
                <c:formatCode>0</c:formatCode>
                <c:ptCount val="26"/>
                <c:pt idx="0">
                  <c:v>97.368421052631575</c:v>
                </c:pt>
                <c:pt idx="1">
                  <c:v>83.771929824561411</c:v>
                </c:pt>
                <c:pt idx="2">
                  <c:v>37.280701754385966</c:v>
                </c:pt>
                <c:pt idx="3">
                  <c:v>57.017543859649123</c:v>
                </c:pt>
                <c:pt idx="4">
                  <c:v>77.631578947368425</c:v>
                </c:pt>
                <c:pt idx="5">
                  <c:v>85.526315789473685</c:v>
                </c:pt>
                <c:pt idx="6">
                  <c:v>66.666666666666657</c:v>
                </c:pt>
                <c:pt idx="7">
                  <c:v>69.298245614035096</c:v>
                </c:pt>
                <c:pt idx="8">
                  <c:v>73.68421052631578</c:v>
                </c:pt>
                <c:pt idx="9">
                  <c:v>54.824561403508774</c:v>
                </c:pt>
                <c:pt idx="10">
                  <c:v>49.561403508771932</c:v>
                </c:pt>
                <c:pt idx="11">
                  <c:v>47.368421052631575</c:v>
                </c:pt>
                <c:pt idx="12">
                  <c:v>71.929824561403507</c:v>
                </c:pt>
                <c:pt idx="13">
                  <c:v>42.105263157894733</c:v>
                </c:pt>
                <c:pt idx="14">
                  <c:v>52.631578947368418</c:v>
                </c:pt>
                <c:pt idx="15">
                  <c:v>51.315789473684212</c:v>
                </c:pt>
                <c:pt idx="16">
                  <c:v>92.10526315789474</c:v>
                </c:pt>
                <c:pt idx="17">
                  <c:v>67.543859649122808</c:v>
                </c:pt>
                <c:pt idx="18">
                  <c:v>84.210526315789465</c:v>
                </c:pt>
                <c:pt idx="19">
                  <c:v>56.578947368421048</c:v>
                </c:pt>
                <c:pt idx="20">
                  <c:v>67.982456140350877</c:v>
                </c:pt>
                <c:pt idx="21">
                  <c:v>89.912280701754383</c:v>
                </c:pt>
                <c:pt idx="22">
                  <c:v>65.350877192982466</c:v>
                </c:pt>
                <c:pt idx="23">
                  <c:v>85.964912280701753</c:v>
                </c:pt>
                <c:pt idx="24">
                  <c:v>86.403508771929822</c:v>
                </c:pt>
                <c:pt idx="25">
                  <c:v>72.368421052631575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'Анализ 2 город (2)'!$K$81:$L$81</c:f>
              <c:strCache>
                <c:ptCount val="1"/>
                <c:pt idx="0">
                  <c:v>2 группа - 36-60</c:v>
                </c:pt>
              </c:strCache>
            </c:strRef>
          </c:tx>
          <c:cat>
            <c:numRef>
              <c:f>'Анализ 2 город (2)'!$M$78:$AL$78</c:f>
              <c:numCache>
                <c:formatCode>0</c:formatCode>
                <c:ptCount val="2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</c:numCache>
            </c:numRef>
          </c:cat>
          <c:val>
            <c:numRef>
              <c:f>'Анализ 2 город (2)'!$M$81:$AL$81</c:f>
              <c:numCache>
                <c:formatCode>0</c:formatCode>
                <c:ptCount val="26"/>
                <c:pt idx="0">
                  <c:v>81.920903954802256</c:v>
                </c:pt>
                <c:pt idx="1">
                  <c:v>66.101694915254242</c:v>
                </c:pt>
                <c:pt idx="2">
                  <c:v>22.033898305084744</c:v>
                </c:pt>
                <c:pt idx="3">
                  <c:v>27.118644067796609</c:v>
                </c:pt>
                <c:pt idx="4">
                  <c:v>55.932203389830505</c:v>
                </c:pt>
                <c:pt idx="5">
                  <c:v>72.316384180790962</c:v>
                </c:pt>
                <c:pt idx="6">
                  <c:v>31.638418079096049</c:v>
                </c:pt>
                <c:pt idx="7">
                  <c:v>16.949152542372879</c:v>
                </c:pt>
                <c:pt idx="8">
                  <c:v>45.762711864406782</c:v>
                </c:pt>
                <c:pt idx="9">
                  <c:v>29.378531073446329</c:v>
                </c:pt>
                <c:pt idx="10">
                  <c:v>26.55367231638418</c:v>
                </c:pt>
                <c:pt idx="11">
                  <c:v>20.33898305084746</c:v>
                </c:pt>
                <c:pt idx="12">
                  <c:v>37.288135593220339</c:v>
                </c:pt>
                <c:pt idx="13">
                  <c:v>18.07909604519774</c:v>
                </c:pt>
                <c:pt idx="14">
                  <c:v>34.463276836158194</c:v>
                </c:pt>
                <c:pt idx="15">
                  <c:v>18.07909604519774</c:v>
                </c:pt>
                <c:pt idx="16">
                  <c:v>62.146892655367239</c:v>
                </c:pt>
                <c:pt idx="17">
                  <c:v>35.593220338983052</c:v>
                </c:pt>
                <c:pt idx="18">
                  <c:v>45.762711864406782</c:v>
                </c:pt>
                <c:pt idx="19">
                  <c:v>25.988700564971751</c:v>
                </c:pt>
                <c:pt idx="20">
                  <c:v>31.073446327683619</c:v>
                </c:pt>
                <c:pt idx="21">
                  <c:v>65.536723163841799</c:v>
                </c:pt>
                <c:pt idx="22">
                  <c:v>38.983050847457626</c:v>
                </c:pt>
                <c:pt idx="23">
                  <c:v>61.016949152542374</c:v>
                </c:pt>
                <c:pt idx="24">
                  <c:v>54.237288135593218</c:v>
                </c:pt>
                <c:pt idx="25">
                  <c:v>27.118644067796609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'Анализ 2 город (2)'!$K$82:$L$82</c:f>
              <c:strCache>
                <c:ptCount val="1"/>
                <c:pt idx="0">
                  <c:v>1 группа - 0-34</c:v>
                </c:pt>
              </c:strCache>
            </c:strRef>
          </c:tx>
          <c:cat>
            <c:numRef>
              <c:f>'Анализ 2 город (2)'!$M$78:$AL$78</c:f>
              <c:numCache>
                <c:formatCode>0</c:formatCode>
                <c:ptCount val="2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</c:numCache>
            </c:numRef>
          </c:cat>
          <c:val>
            <c:numRef>
              <c:f>'Анализ 2 город (2)'!$M$82:$AL$82</c:f>
              <c:numCache>
                <c:formatCode>0</c:formatCode>
                <c:ptCount val="26"/>
                <c:pt idx="0">
                  <c:v>60</c:v>
                </c:pt>
                <c:pt idx="1">
                  <c:v>60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  <c:pt idx="5">
                  <c:v>20</c:v>
                </c:pt>
                <c:pt idx="6">
                  <c:v>20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20</c:v>
                </c:pt>
                <c:pt idx="14">
                  <c:v>20</c:v>
                </c:pt>
                <c:pt idx="15">
                  <c:v>0</c:v>
                </c:pt>
                <c:pt idx="16">
                  <c:v>40</c:v>
                </c:pt>
                <c:pt idx="17">
                  <c:v>0</c:v>
                </c:pt>
                <c:pt idx="18">
                  <c:v>20</c:v>
                </c:pt>
                <c:pt idx="19">
                  <c:v>0</c:v>
                </c:pt>
                <c:pt idx="20">
                  <c:v>0</c:v>
                </c:pt>
                <c:pt idx="21">
                  <c:v>60</c:v>
                </c:pt>
                <c:pt idx="22">
                  <c:v>20</c:v>
                </c:pt>
                <c:pt idx="23">
                  <c:v>60</c:v>
                </c:pt>
                <c:pt idx="24">
                  <c:v>20</c:v>
                </c:pt>
                <c:pt idx="25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270912"/>
        <c:axId val="134412480"/>
      </c:lineChart>
      <c:catAx>
        <c:axId val="183270912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34412480"/>
        <c:crosses val="autoZero"/>
        <c:auto val="1"/>
        <c:lblAlgn val="ctr"/>
        <c:lblOffset val="100"/>
        <c:noMultiLvlLbl val="0"/>
      </c:catAx>
      <c:valAx>
        <c:axId val="134412480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183270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448119920838777"/>
          <c:y val="0.85937538005769076"/>
          <c:w val="0.20696265105899195"/>
          <c:h val="0.13593825524284711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566472227722017E-2"/>
          <c:y val="2.6475139631407244E-2"/>
          <c:w val="0.78857658508353767"/>
          <c:h val="0.88653287102669653"/>
        </c:manualLayout>
      </c:layout>
      <c:lineChart>
        <c:grouping val="standard"/>
        <c:varyColors val="0"/>
        <c:ser>
          <c:idx val="0"/>
          <c:order val="0"/>
          <c:tx>
            <c:strRef>
              <c:f>'Анализ 2 город (2)'!$K$102:$L$102</c:f>
              <c:strCache>
                <c:ptCount val="1"/>
                <c:pt idx="0">
                  <c:v>4 группа - 81-100</c:v>
                </c:pt>
              </c:strCache>
            </c:strRef>
          </c:tx>
          <c:cat>
            <c:strRef>
              <c:f>'Анализ 2 город (2)'!$M$101:$X$101</c:f>
              <c:strCache>
                <c:ptCount val="12"/>
                <c:pt idx="0">
                  <c:v>К1</c:v>
                </c:pt>
                <c:pt idx="1">
                  <c:v>К2</c:v>
                </c:pt>
                <c:pt idx="2">
                  <c:v>К3</c:v>
                </c:pt>
                <c:pt idx="3">
                  <c:v>К4</c:v>
                </c:pt>
                <c:pt idx="4">
                  <c:v>К5</c:v>
                </c:pt>
                <c:pt idx="5">
                  <c:v>К6</c:v>
                </c:pt>
                <c:pt idx="6">
                  <c:v>К7</c:v>
                </c:pt>
                <c:pt idx="7">
                  <c:v>К8</c:v>
                </c:pt>
                <c:pt idx="8">
                  <c:v>К9</c:v>
                </c:pt>
                <c:pt idx="9">
                  <c:v>К10</c:v>
                </c:pt>
                <c:pt idx="10">
                  <c:v>К11</c:v>
                </c:pt>
                <c:pt idx="11">
                  <c:v>К12</c:v>
                </c:pt>
              </c:strCache>
            </c:strRef>
          </c:cat>
          <c:val>
            <c:numRef>
              <c:f>'Анализ 2 город (2)'!$M$102:$X$102</c:f>
              <c:numCache>
                <c:formatCode>0.0</c:formatCode>
                <c:ptCount val="12"/>
                <c:pt idx="0">
                  <c:v>100</c:v>
                </c:pt>
                <c:pt idx="1">
                  <c:v>53.260869565217398</c:v>
                </c:pt>
                <c:pt idx="2">
                  <c:v>98.91304347826086</c:v>
                </c:pt>
                <c:pt idx="3">
                  <c:v>97.826086956521735</c:v>
                </c:pt>
                <c:pt idx="4">
                  <c:v>64.130434782608688</c:v>
                </c:pt>
                <c:pt idx="5">
                  <c:v>100</c:v>
                </c:pt>
                <c:pt idx="6">
                  <c:v>79.347826086956516</c:v>
                </c:pt>
                <c:pt idx="7">
                  <c:v>55.434782608695656</c:v>
                </c:pt>
                <c:pt idx="8">
                  <c:v>68.478260869565219</c:v>
                </c:pt>
                <c:pt idx="9">
                  <c:v>68.478260869565219</c:v>
                </c:pt>
                <c:pt idx="10">
                  <c:v>100</c:v>
                </c:pt>
                <c:pt idx="11">
                  <c:v>96.739130434782609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'Анализ 2 город (2)'!$K$103:$L$103</c:f>
              <c:strCache>
                <c:ptCount val="1"/>
                <c:pt idx="0">
                  <c:v>3 группа - 61-78</c:v>
                </c:pt>
              </c:strCache>
            </c:strRef>
          </c:tx>
          <c:cat>
            <c:strRef>
              <c:f>'Анализ 2 город (2)'!$M$101:$X$101</c:f>
              <c:strCache>
                <c:ptCount val="12"/>
                <c:pt idx="0">
                  <c:v>К1</c:v>
                </c:pt>
                <c:pt idx="1">
                  <c:v>К2</c:v>
                </c:pt>
                <c:pt idx="2">
                  <c:v>К3</c:v>
                </c:pt>
                <c:pt idx="3">
                  <c:v>К4</c:v>
                </c:pt>
                <c:pt idx="4">
                  <c:v>К5</c:v>
                </c:pt>
                <c:pt idx="5">
                  <c:v>К6</c:v>
                </c:pt>
                <c:pt idx="6">
                  <c:v>К7</c:v>
                </c:pt>
                <c:pt idx="7">
                  <c:v>К8</c:v>
                </c:pt>
                <c:pt idx="8">
                  <c:v>К9</c:v>
                </c:pt>
                <c:pt idx="9">
                  <c:v>К10</c:v>
                </c:pt>
                <c:pt idx="10">
                  <c:v>К11</c:v>
                </c:pt>
                <c:pt idx="11">
                  <c:v>К12</c:v>
                </c:pt>
              </c:strCache>
            </c:strRef>
          </c:cat>
          <c:val>
            <c:numRef>
              <c:f>'Анализ 2 город (2)'!$M$103:$X$103</c:f>
              <c:numCache>
                <c:formatCode>0.0</c:formatCode>
                <c:ptCount val="12"/>
                <c:pt idx="0">
                  <c:v>100</c:v>
                </c:pt>
                <c:pt idx="1">
                  <c:v>35.964912280701753</c:v>
                </c:pt>
                <c:pt idx="2">
                  <c:v>98.245614035087712</c:v>
                </c:pt>
                <c:pt idx="3">
                  <c:v>94.73684210526315</c:v>
                </c:pt>
                <c:pt idx="4">
                  <c:v>67.982456140350877</c:v>
                </c:pt>
                <c:pt idx="5">
                  <c:v>94.73684210526315</c:v>
                </c:pt>
                <c:pt idx="6">
                  <c:v>39.912280701754391</c:v>
                </c:pt>
                <c:pt idx="7">
                  <c:v>11.842105263157894</c:v>
                </c:pt>
                <c:pt idx="8">
                  <c:v>33.771929824561404</c:v>
                </c:pt>
                <c:pt idx="9">
                  <c:v>36.403508771929829</c:v>
                </c:pt>
                <c:pt idx="10">
                  <c:v>100</c:v>
                </c:pt>
                <c:pt idx="11">
                  <c:v>95.175438596491219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'Анализ 2 город (2)'!$K$104:$L$104</c:f>
              <c:strCache>
                <c:ptCount val="1"/>
                <c:pt idx="0">
                  <c:v>2 группа - 36-60</c:v>
                </c:pt>
              </c:strCache>
            </c:strRef>
          </c:tx>
          <c:cat>
            <c:strRef>
              <c:f>'Анализ 2 город (2)'!$M$101:$X$101</c:f>
              <c:strCache>
                <c:ptCount val="12"/>
                <c:pt idx="0">
                  <c:v>К1</c:v>
                </c:pt>
                <c:pt idx="1">
                  <c:v>К2</c:v>
                </c:pt>
                <c:pt idx="2">
                  <c:v>К3</c:v>
                </c:pt>
                <c:pt idx="3">
                  <c:v>К4</c:v>
                </c:pt>
                <c:pt idx="4">
                  <c:v>К5</c:v>
                </c:pt>
                <c:pt idx="5">
                  <c:v>К6</c:v>
                </c:pt>
                <c:pt idx="6">
                  <c:v>К7</c:v>
                </c:pt>
                <c:pt idx="7">
                  <c:v>К8</c:v>
                </c:pt>
                <c:pt idx="8">
                  <c:v>К9</c:v>
                </c:pt>
                <c:pt idx="9">
                  <c:v>К10</c:v>
                </c:pt>
                <c:pt idx="10">
                  <c:v>К11</c:v>
                </c:pt>
                <c:pt idx="11">
                  <c:v>К12</c:v>
                </c:pt>
              </c:strCache>
            </c:strRef>
          </c:cat>
          <c:val>
            <c:numRef>
              <c:f>'Анализ 2 город (2)'!$M$104:$X$104</c:f>
              <c:numCache>
                <c:formatCode>0.0</c:formatCode>
                <c:ptCount val="12"/>
                <c:pt idx="0">
                  <c:v>98.870056497175142</c:v>
                </c:pt>
                <c:pt idx="1">
                  <c:v>16.949152542372879</c:v>
                </c:pt>
                <c:pt idx="2">
                  <c:v>87.570621468926561</c:v>
                </c:pt>
                <c:pt idx="3">
                  <c:v>69.491525423728817</c:v>
                </c:pt>
                <c:pt idx="4">
                  <c:v>33.333333333333329</c:v>
                </c:pt>
                <c:pt idx="5">
                  <c:v>89.265536723163848</c:v>
                </c:pt>
                <c:pt idx="6">
                  <c:v>8.4745762711864394</c:v>
                </c:pt>
                <c:pt idx="7">
                  <c:v>1.6949152542372881</c:v>
                </c:pt>
                <c:pt idx="8">
                  <c:v>7.9096045197740121</c:v>
                </c:pt>
                <c:pt idx="9">
                  <c:v>12.429378531073446</c:v>
                </c:pt>
                <c:pt idx="10">
                  <c:v>99.435028248587571</c:v>
                </c:pt>
                <c:pt idx="11">
                  <c:v>89.265536723163848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'Анализ 2 город (2)'!$K$105:$L$105</c:f>
              <c:strCache>
                <c:ptCount val="1"/>
                <c:pt idx="0">
                  <c:v>1 группа - 0-34</c:v>
                </c:pt>
              </c:strCache>
            </c:strRef>
          </c:tx>
          <c:cat>
            <c:strRef>
              <c:f>'Анализ 2 город (2)'!$M$101:$X$101</c:f>
              <c:strCache>
                <c:ptCount val="12"/>
                <c:pt idx="0">
                  <c:v>К1</c:v>
                </c:pt>
                <c:pt idx="1">
                  <c:v>К2</c:v>
                </c:pt>
                <c:pt idx="2">
                  <c:v>К3</c:v>
                </c:pt>
                <c:pt idx="3">
                  <c:v>К4</c:v>
                </c:pt>
                <c:pt idx="4">
                  <c:v>К5</c:v>
                </c:pt>
                <c:pt idx="5">
                  <c:v>К6</c:v>
                </c:pt>
                <c:pt idx="6">
                  <c:v>К7</c:v>
                </c:pt>
                <c:pt idx="7">
                  <c:v>К8</c:v>
                </c:pt>
                <c:pt idx="8">
                  <c:v>К9</c:v>
                </c:pt>
                <c:pt idx="9">
                  <c:v>К10</c:v>
                </c:pt>
                <c:pt idx="10">
                  <c:v>К11</c:v>
                </c:pt>
                <c:pt idx="11">
                  <c:v>К12</c:v>
                </c:pt>
              </c:strCache>
            </c:strRef>
          </c:cat>
          <c:val>
            <c:numRef>
              <c:f>'Анализ 2 город (2)'!$M$105:$X$105</c:f>
              <c:numCache>
                <c:formatCode>0.0</c:formatCode>
                <c:ptCount val="12"/>
                <c:pt idx="0">
                  <c:v>80</c:v>
                </c:pt>
                <c:pt idx="1">
                  <c:v>0</c:v>
                </c:pt>
                <c:pt idx="2">
                  <c:v>40</c:v>
                </c:pt>
                <c:pt idx="3">
                  <c:v>0</c:v>
                </c:pt>
                <c:pt idx="4">
                  <c:v>80</c:v>
                </c:pt>
                <c:pt idx="5">
                  <c:v>60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80</c:v>
                </c:pt>
                <c:pt idx="11">
                  <c:v>80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535232"/>
        <c:axId val="191005248"/>
      </c:lineChart>
      <c:catAx>
        <c:axId val="189535232"/>
        <c:scaling>
          <c:orientation val="minMax"/>
        </c:scaling>
        <c:delete val="0"/>
        <c:axPos val="b"/>
        <c:majorTickMark val="out"/>
        <c:minorTickMark val="none"/>
        <c:tickLblPos val="nextTo"/>
        <c:crossAx val="191005248"/>
        <c:crosses val="autoZero"/>
        <c:auto val="1"/>
        <c:lblAlgn val="ctr"/>
        <c:lblOffset val="100"/>
        <c:noMultiLvlLbl val="0"/>
      </c:catAx>
      <c:valAx>
        <c:axId val="19100524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895352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318174203079551"/>
          <c:y val="0.49955181307325747"/>
          <c:w val="0.19681825796920452"/>
          <c:h val="0.2546552483859225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по протоколу</c:v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15"/>
              <c:layout>
                <c:manualLayout>
                  <c:x val="-1.8039587471553716E-2"/>
                  <c:y val="2.4641879550105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9E8-446E-A959-A40D62BCC6E4}"/>
                </c:ext>
              </c:extLst>
            </c:dLbl>
            <c:dLbl>
              <c:idx val="22"/>
              <c:layout>
                <c:manualLayout>
                  <c:x val="-1.3607805129435612E-2"/>
                  <c:y val="3.0180948742238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9E8-446E-A959-A40D62BCC6E4}"/>
                </c:ext>
              </c:extLst>
            </c:dLbl>
            <c:dLbl>
              <c:idx val="24"/>
              <c:layout>
                <c:manualLayout>
                  <c:x val="-1.2721448661011991E-2"/>
                  <c:y val="1.9102810357972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9E8-446E-A959-A40D62BCC6E4}"/>
                </c:ext>
              </c:extLst>
            </c:dLbl>
            <c:dLbl>
              <c:idx val="33"/>
              <c:layout>
                <c:manualLayout>
                  <c:x val="-1.8039587471553716E-2"/>
                  <c:y val="2.74114141461721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9E8-446E-A959-A40D62BCC6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'Анализ 2 город (2)'!$C$2:$E$2</c:f>
              <c:strCache>
                <c:ptCount val="3"/>
                <c:pt idx="0">
                  <c:v>7</c:v>
                </c:pt>
                <c:pt idx="1">
                  <c:v>8</c:v>
                </c:pt>
                <c:pt idx="2">
                  <c:v>К9</c:v>
                </c:pt>
              </c:strCache>
            </c:strRef>
          </c:cat>
          <c:val>
            <c:numRef>
              <c:f>'Анализ 2 город (2)'!$C$29:$E$29</c:f>
              <c:numCache>
                <c:formatCode>0.0</c:formatCode>
                <c:ptCount val="3"/>
                <c:pt idx="0">
                  <c:v>57.569721115537853</c:v>
                </c:pt>
                <c:pt idx="1">
                  <c:v>67.928286852589636</c:v>
                </c:pt>
                <c:pt idx="2">
                  <c:v>59.860557768924302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99E8-446E-A959-A40D62BCC6E4}"/>
            </c:ext>
          </c:extLst>
        </c:ser>
        <c:ser>
          <c:idx val="1"/>
          <c:order val="1"/>
          <c:tx>
            <c:v>минимальный порог</c:v>
          </c:tx>
          <c:spPr>
            <a:ln>
              <a:solidFill>
                <a:srgbClr val="FF1515"/>
              </a:solidFill>
            </a:ln>
          </c:spPr>
          <c:marker>
            <c:symbol val="none"/>
          </c:marker>
          <c:cat>
            <c:strRef>
              <c:f>'Анализ 2 город (2)'!$C$2:$E$2</c:f>
              <c:strCache>
                <c:ptCount val="3"/>
                <c:pt idx="0">
                  <c:v>7</c:v>
                </c:pt>
                <c:pt idx="1">
                  <c:v>8</c:v>
                </c:pt>
                <c:pt idx="2">
                  <c:v>К9</c:v>
                </c:pt>
              </c:strCache>
            </c:strRef>
          </c:cat>
          <c:val>
            <c:numRef>
              <c:f>'Анализ 2 город'!#REF!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9E8-446E-A959-A40D62BCC6E4}"/>
            </c:ext>
          </c:extLst>
        </c:ser>
        <c:ser>
          <c:idx val="2"/>
          <c:order val="2"/>
          <c:tx>
            <c:v>максимальный порог</c:v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strRef>
              <c:f>'Анализ 2 город (2)'!$C$2:$E$2</c:f>
              <c:strCache>
                <c:ptCount val="3"/>
                <c:pt idx="0">
                  <c:v>7</c:v>
                </c:pt>
                <c:pt idx="1">
                  <c:v>8</c:v>
                </c:pt>
                <c:pt idx="2">
                  <c:v>К9</c:v>
                </c:pt>
              </c:strCache>
            </c:strRef>
          </c:cat>
          <c:val>
            <c:numRef>
              <c:f>'Анализ 2 город'!#REF!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99E8-446E-A959-A40D62BCC6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ysDash"/>
            </a:ln>
            <a:effectLst/>
          </c:spPr>
        </c:dropLines>
        <c:marker val="1"/>
        <c:smooth val="0"/>
        <c:axId val="183268352"/>
        <c:axId val="168270016"/>
      </c:lineChart>
      <c:catAx>
        <c:axId val="183268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8270016"/>
        <c:crosses val="autoZero"/>
        <c:auto val="1"/>
        <c:lblAlgn val="ctr"/>
        <c:lblOffset val="100"/>
        <c:noMultiLvlLbl val="0"/>
      </c:catAx>
      <c:valAx>
        <c:axId val="168270016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1832683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v>по протоколу</c:v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15"/>
              <c:layout>
                <c:manualLayout>
                  <c:x val="-1.8039587471553716E-2"/>
                  <c:y val="2.4641879550105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9E8-446E-A959-A40D62BCC6E4}"/>
                </c:ext>
              </c:extLst>
            </c:dLbl>
            <c:dLbl>
              <c:idx val="22"/>
              <c:layout>
                <c:manualLayout>
                  <c:x val="-1.3607805129435612E-2"/>
                  <c:y val="3.0180948742238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9E8-446E-A959-A40D62BCC6E4}"/>
                </c:ext>
              </c:extLst>
            </c:dLbl>
            <c:dLbl>
              <c:idx val="24"/>
              <c:layout>
                <c:manualLayout>
                  <c:x val="-1.2721448661011991E-2"/>
                  <c:y val="1.9102810357972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9E8-446E-A959-A40D62BCC6E4}"/>
                </c:ext>
              </c:extLst>
            </c:dLbl>
            <c:dLbl>
              <c:idx val="33"/>
              <c:layout>
                <c:manualLayout>
                  <c:x val="-1.8039587471553716E-2"/>
                  <c:y val="2.74114141461721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9E8-446E-A959-A40D62BCC6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'Анализ 2 город (2)'!$C$2:$G$2</c:f>
              <c:strCache>
                <c:ptCount val="5"/>
                <c:pt idx="0">
                  <c:v>2</c:v>
                </c:pt>
                <c:pt idx="1">
                  <c:v>5</c:v>
                </c:pt>
                <c:pt idx="2">
                  <c:v>6</c:v>
                </c:pt>
                <c:pt idx="3">
                  <c:v>24</c:v>
                </c:pt>
                <c:pt idx="4">
                  <c:v>К10</c:v>
                </c:pt>
              </c:strCache>
            </c:strRef>
          </c:cat>
          <c:val>
            <c:numRef>
              <c:f>'Анализ 2 город (2)'!$C$29:$G$29</c:f>
              <c:numCache>
                <c:formatCode>0.0</c:formatCode>
                <c:ptCount val="5"/>
                <c:pt idx="0">
                  <c:v>79.482071713147405</c:v>
                </c:pt>
                <c:pt idx="1">
                  <c:v>71.713147410358573</c:v>
                </c:pt>
                <c:pt idx="2">
                  <c:v>81.474103585657375</c:v>
                </c:pt>
                <c:pt idx="3">
                  <c:v>79.083665338645417</c:v>
                </c:pt>
                <c:pt idx="4">
                  <c:v>62.848605577689241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99E8-446E-A959-A40D62BCC6E4}"/>
            </c:ext>
          </c:extLst>
        </c:ser>
        <c:ser>
          <c:idx val="1"/>
          <c:order val="1"/>
          <c:tx>
            <c:v>минимальный порог</c:v>
          </c:tx>
          <c:spPr>
            <a:ln>
              <a:solidFill>
                <a:srgbClr val="FF1515"/>
              </a:solidFill>
            </a:ln>
          </c:spPr>
          <c:marker>
            <c:symbol val="none"/>
          </c:marker>
          <c:cat>
            <c:strRef>
              <c:f>'Анализ 2 город (2)'!$C$2:$G$2</c:f>
              <c:strCache>
                <c:ptCount val="5"/>
                <c:pt idx="0">
                  <c:v>2</c:v>
                </c:pt>
                <c:pt idx="1">
                  <c:v>5</c:v>
                </c:pt>
                <c:pt idx="2">
                  <c:v>6</c:v>
                </c:pt>
                <c:pt idx="3">
                  <c:v>24</c:v>
                </c:pt>
                <c:pt idx="4">
                  <c:v>К10</c:v>
                </c:pt>
              </c:strCache>
            </c:strRef>
          </c:cat>
          <c:val>
            <c:numRef>
              <c:f>'Анализ 2 город'!#REF!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9E8-446E-A959-A40D62BCC6E4}"/>
            </c:ext>
          </c:extLst>
        </c:ser>
        <c:ser>
          <c:idx val="2"/>
          <c:order val="2"/>
          <c:tx>
            <c:v>максимальный порог</c:v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strRef>
              <c:f>'Анализ 2 город (2)'!$C$2:$G$2</c:f>
              <c:strCache>
                <c:ptCount val="5"/>
                <c:pt idx="0">
                  <c:v>2</c:v>
                </c:pt>
                <c:pt idx="1">
                  <c:v>5</c:v>
                </c:pt>
                <c:pt idx="2">
                  <c:v>6</c:v>
                </c:pt>
                <c:pt idx="3">
                  <c:v>24</c:v>
                </c:pt>
                <c:pt idx="4">
                  <c:v>К10</c:v>
                </c:pt>
              </c:strCache>
            </c:strRef>
          </c:cat>
          <c:val>
            <c:numRef>
              <c:f>'Анализ 2 город'!#REF!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99E8-446E-A959-A40D62BCC6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ysDash"/>
            </a:ln>
            <a:effectLst/>
          </c:spPr>
        </c:dropLines>
        <c:marker val="1"/>
        <c:smooth val="0"/>
        <c:axId val="186593280"/>
        <c:axId val="58977088"/>
      </c:lineChart>
      <c:catAx>
        <c:axId val="186593280"/>
        <c:scaling>
          <c:orientation val="minMax"/>
        </c:scaling>
        <c:delete val="0"/>
        <c:axPos val="b"/>
        <c:majorTickMark val="out"/>
        <c:minorTickMark val="none"/>
        <c:tickLblPos val="nextTo"/>
        <c:crossAx val="58977088"/>
        <c:crosses val="autoZero"/>
        <c:auto val="1"/>
        <c:lblAlgn val="ctr"/>
        <c:lblOffset val="100"/>
        <c:noMultiLvlLbl val="0"/>
      </c:catAx>
      <c:valAx>
        <c:axId val="58977088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1865932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v>по протоколу</c:v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15"/>
              <c:layout>
                <c:manualLayout>
                  <c:x val="-1.8039587471553716E-2"/>
                  <c:y val="2.4641879550105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9E8-446E-A959-A40D62BCC6E4}"/>
                </c:ext>
              </c:extLst>
            </c:dLbl>
            <c:dLbl>
              <c:idx val="22"/>
              <c:layout>
                <c:manualLayout>
                  <c:x val="-1.3607805129435612E-2"/>
                  <c:y val="3.0180948742238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9E8-446E-A959-A40D62BCC6E4}"/>
                </c:ext>
              </c:extLst>
            </c:dLbl>
            <c:dLbl>
              <c:idx val="24"/>
              <c:layout>
                <c:manualLayout>
                  <c:x val="-1.2721448661011991E-2"/>
                  <c:y val="1.9102810357972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9E8-446E-A959-A40D62BCC6E4}"/>
                </c:ext>
              </c:extLst>
            </c:dLbl>
            <c:dLbl>
              <c:idx val="33"/>
              <c:layout>
                <c:manualLayout>
                  <c:x val="-1.8039587471553716E-2"/>
                  <c:y val="2.74114141461721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9E8-446E-A959-A40D62BCC6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'Анализ 2 город (2)'!$C$2:$J$2</c:f>
              <c:strCache>
                <c:ptCount val="8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  <c:pt idx="5">
                  <c:v>14</c:v>
                </c:pt>
                <c:pt idx="6">
                  <c:v>15</c:v>
                </c:pt>
                <c:pt idx="7">
                  <c:v>К7</c:v>
                </c:pt>
              </c:strCache>
            </c:strRef>
          </c:cat>
          <c:val>
            <c:numRef>
              <c:f>'Анализ 2 город (2)'!$C$29:$J$29</c:f>
              <c:numCache>
                <c:formatCode>0.0</c:formatCode>
                <c:ptCount val="8"/>
                <c:pt idx="0">
                  <c:v>67.13147410358566</c:v>
                </c:pt>
                <c:pt idx="1">
                  <c:v>50.796812749003983</c:v>
                </c:pt>
                <c:pt idx="2">
                  <c:v>46.812749003984059</c:v>
                </c:pt>
                <c:pt idx="3">
                  <c:v>43.426294820717132</c:v>
                </c:pt>
                <c:pt idx="4">
                  <c:v>62.749003984063748</c:v>
                </c:pt>
                <c:pt idx="5">
                  <c:v>39.641434262948202</c:v>
                </c:pt>
                <c:pt idx="6">
                  <c:v>51.792828685258961</c:v>
                </c:pt>
                <c:pt idx="7">
                  <c:v>67.397078353253647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99E8-446E-A959-A40D62BCC6E4}"/>
            </c:ext>
          </c:extLst>
        </c:ser>
        <c:ser>
          <c:idx val="1"/>
          <c:order val="1"/>
          <c:tx>
            <c:v>минимальный порог</c:v>
          </c:tx>
          <c:spPr>
            <a:ln>
              <a:solidFill>
                <a:srgbClr val="FF1515"/>
              </a:solidFill>
            </a:ln>
          </c:spPr>
          <c:marker>
            <c:symbol val="none"/>
          </c:marker>
          <c:cat>
            <c:strRef>
              <c:f>'Анализ 2 город (2)'!$C$2:$J$2</c:f>
              <c:strCache>
                <c:ptCount val="8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  <c:pt idx="5">
                  <c:v>14</c:v>
                </c:pt>
                <c:pt idx="6">
                  <c:v>15</c:v>
                </c:pt>
                <c:pt idx="7">
                  <c:v>К7</c:v>
                </c:pt>
              </c:strCache>
            </c:strRef>
          </c:cat>
          <c:val>
            <c:numRef>
              <c:f>'Анализ 2 город'!#REF!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9E8-446E-A959-A40D62BCC6E4}"/>
            </c:ext>
          </c:extLst>
        </c:ser>
        <c:ser>
          <c:idx val="2"/>
          <c:order val="2"/>
          <c:tx>
            <c:v>максимальный порог</c:v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strRef>
              <c:f>'Анализ 2 город (2)'!$C$2:$J$2</c:f>
              <c:strCache>
                <c:ptCount val="8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  <c:pt idx="5">
                  <c:v>14</c:v>
                </c:pt>
                <c:pt idx="6">
                  <c:v>15</c:v>
                </c:pt>
                <c:pt idx="7">
                  <c:v>К7</c:v>
                </c:pt>
              </c:strCache>
            </c:strRef>
          </c:cat>
          <c:val>
            <c:numRef>
              <c:f>'Анализ 2 город'!#REF!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99E8-446E-A959-A40D62BCC6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ysDash"/>
            </a:ln>
            <a:effectLst/>
          </c:spPr>
        </c:dropLines>
        <c:marker val="1"/>
        <c:smooth val="0"/>
        <c:axId val="186595328"/>
        <c:axId val="58975936"/>
      </c:lineChart>
      <c:catAx>
        <c:axId val="186595328"/>
        <c:scaling>
          <c:orientation val="minMax"/>
        </c:scaling>
        <c:delete val="0"/>
        <c:axPos val="b"/>
        <c:majorTickMark val="out"/>
        <c:minorTickMark val="none"/>
        <c:tickLblPos val="nextTo"/>
        <c:crossAx val="58975936"/>
        <c:crosses val="autoZero"/>
        <c:auto val="1"/>
        <c:lblAlgn val="ctr"/>
        <c:lblOffset val="100"/>
        <c:noMultiLvlLbl val="0"/>
      </c:catAx>
      <c:valAx>
        <c:axId val="58975936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1865953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'Анализ 2 город (2)'!$Z$35</c:f>
              <c:strCache>
                <c:ptCount val="1"/>
                <c:pt idx="0">
                  <c:v>0-34</c:v>
                </c:pt>
              </c:strCache>
            </c:strRef>
          </c:tx>
          <c:dLbls>
            <c:dLbl>
              <c:idx val="5"/>
              <c:layout>
                <c:manualLayout>
                  <c:x val="-1.5665430561839645E-2"/>
                  <c:y val="6.22786360973859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6863547838464443E-2"/>
                  <c:y val="3.46470542872345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6.3351158551104517E-3"/>
                  <c:y val="-1.44757578197013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'Анализ 2 город (2)'!$AA$34:$AH$34</c:f>
              <c:strCache>
                <c:ptCount val="8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  <c:pt idx="5">
                  <c:v>14</c:v>
                </c:pt>
                <c:pt idx="6">
                  <c:v>15</c:v>
                </c:pt>
                <c:pt idx="7">
                  <c:v>К7</c:v>
                </c:pt>
              </c:strCache>
            </c:strRef>
          </c:cat>
          <c:val>
            <c:numRef>
              <c:f>'Анализ 2 город (2)'!$AA$35:$AH$35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20</c:v>
                </c:pt>
                <c:pt idx="6">
                  <c:v>20</c:v>
                </c:pt>
                <c:pt idx="7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'Анализ 2 город (2)'!$Z$36</c:f>
              <c:strCache>
                <c:ptCount val="1"/>
                <c:pt idx="0">
                  <c:v>36-60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'Анализ 2 город (2)'!$AA$34:$AH$34</c:f>
              <c:strCache>
                <c:ptCount val="8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  <c:pt idx="5">
                  <c:v>14</c:v>
                </c:pt>
                <c:pt idx="6">
                  <c:v>15</c:v>
                </c:pt>
                <c:pt idx="7">
                  <c:v>К7</c:v>
                </c:pt>
              </c:strCache>
            </c:strRef>
          </c:cat>
          <c:val>
            <c:numRef>
              <c:f>'Анализ 2 город (2)'!$AA$36:$AH$36</c:f>
              <c:numCache>
                <c:formatCode>General</c:formatCode>
                <c:ptCount val="8"/>
                <c:pt idx="0">
                  <c:v>45.8</c:v>
                </c:pt>
                <c:pt idx="1">
                  <c:v>29.4</c:v>
                </c:pt>
                <c:pt idx="2">
                  <c:v>26.5</c:v>
                </c:pt>
                <c:pt idx="3">
                  <c:v>20.3</c:v>
                </c:pt>
                <c:pt idx="4">
                  <c:v>37.200000000000003</c:v>
                </c:pt>
                <c:pt idx="5">
                  <c:v>18</c:v>
                </c:pt>
                <c:pt idx="6">
                  <c:v>34.5</c:v>
                </c:pt>
                <c:pt idx="7">
                  <c:v>8.4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'Анализ 2 город (2)'!$Z$37</c:f>
              <c:strCache>
                <c:ptCount val="1"/>
                <c:pt idx="0">
                  <c:v>61-78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'Анализ 2 город (2)'!$AA$34:$AH$34</c:f>
              <c:strCache>
                <c:ptCount val="8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  <c:pt idx="5">
                  <c:v>14</c:v>
                </c:pt>
                <c:pt idx="6">
                  <c:v>15</c:v>
                </c:pt>
                <c:pt idx="7">
                  <c:v>К7</c:v>
                </c:pt>
              </c:strCache>
            </c:strRef>
          </c:cat>
          <c:val>
            <c:numRef>
              <c:f>'Анализ 2 город (2)'!$AA$37:$AH$37</c:f>
              <c:numCache>
                <c:formatCode>General</c:formatCode>
                <c:ptCount val="8"/>
                <c:pt idx="0">
                  <c:v>73.7</c:v>
                </c:pt>
                <c:pt idx="1">
                  <c:v>54.9</c:v>
                </c:pt>
                <c:pt idx="2">
                  <c:v>49.6</c:v>
                </c:pt>
                <c:pt idx="3">
                  <c:v>47.4</c:v>
                </c:pt>
                <c:pt idx="4">
                  <c:v>71.900000000000006</c:v>
                </c:pt>
                <c:pt idx="5">
                  <c:v>42.1</c:v>
                </c:pt>
                <c:pt idx="6">
                  <c:v>52.6</c:v>
                </c:pt>
                <c:pt idx="7">
                  <c:v>40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'Анализ 2 город (2)'!$Z$38</c:f>
              <c:strCache>
                <c:ptCount val="1"/>
                <c:pt idx="0">
                  <c:v>81-100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'Анализ 2 город (2)'!$AA$34:$AH$34</c:f>
              <c:strCache>
                <c:ptCount val="8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  <c:pt idx="5">
                  <c:v>14</c:v>
                </c:pt>
                <c:pt idx="6">
                  <c:v>15</c:v>
                </c:pt>
                <c:pt idx="7">
                  <c:v>К7</c:v>
                </c:pt>
              </c:strCache>
            </c:strRef>
          </c:cat>
          <c:val>
            <c:numRef>
              <c:f>'Анализ 2 город (2)'!$AA$38:$AH$38</c:f>
              <c:numCache>
                <c:formatCode>General</c:formatCode>
                <c:ptCount val="8"/>
                <c:pt idx="0">
                  <c:v>95.7</c:v>
                </c:pt>
                <c:pt idx="1">
                  <c:v>84.8</c:v>
                </c:pt>
                <c:pt idx="2">
                  <c:v>81.5</c:v>
                </c:pt>
                <c:pt idx="3">
                  <c:v>80.400000000000006</c:v>
                </c:pt>
                <c:pt idx="4">
                  <c:v>92.4</c:v>
                </c:pt>
                <c:pt idx="5">
                  <c:v>76</c:v>
                </c:pt>
                <c:pt idx="6">
                  <c:v>84.8</c:v>
                </c:pt>
                <c:pt idx="7">
                  <c:v>79.400000000000006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441280"/>
        <c:axId val="58980544"/>
      </c:lineChart>
      <c:catAx>
        <c:axId val="185441280"/>
        <c:scaling>
          <c:orientation val="minMax"/>
        </c:scaling>
        <c:delete val="0"/>
        <c:axPos val="b"/>
        <c:majorTickMark val="out"/>
        <c:minorTickMark val="none"/>
        <c:tickLblPos val="nextTo"/>
        <c:crossAx val="58980544"/>
        <c:crosses val="autoZero"/>
        <c:auto val="1"/>
        <c:lblAlgn val="ctr"/>
        <c:lblOffset val="100"/>
        <c:noMultiLvlLbl val="0"/>
      </c:catAx>
      <c:valAx>
        <c:axId val="58980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54412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v>по протоколу</c:v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15"/>
              <c:layout>
                <c:manualLayout>
                  <c:x val="-1.8039587471553716E-2"/>
                  <c:y val="2.4641879550105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9E8-446E-A959-A40D62BCC6E4}"/>
                </c:ext>
              </c:extLst>
            </c:dLbl>
            <c:dLbl>
              <c:idx val="22"/>
              <c:layout>
                <c:manualLayout>
                  <c:x val="-1.3607805129435612E-2"/>
                  <c:y val="3.0180948742238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9E8-446E-A959-A40D62BCC6E4}"/>
                </c:ext>
              </c:extLst>
            </c:dLbl>
            <c:dLbl>
              <c:idx val="24"/>
              <c:layout>
                <c:manualLayout>
                  <c:x val="-1.2721448661011991E-2"/>
                  <c:y val="1.9102810357972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9E8-446E-A959-A40D62BCC6E4}"/>
                </c:ext>
              </c:extLst>
            </c:dLbl>
            <c:dLbl>
              <c:idx val="33"/>
              <c:layout>
                <c:manualLayout>
                  <c:x val="-1.8039587471553716E-2"/>
                  <c:y val="2.74114141461721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9E8-446E-A959-A40D62BCC6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'Анализ 2 город (2)'!$C$2:$I$2</c:f>
              <c:strCache>
                <c:ptCount val="7"/>
                <c:pt idx="0">
                  <c:v>16</c:v>
                </c:pt>
                <c:pt idx="1">
                  <c:v>17</c:v>
                </c:pt>
                <c:pt idx="2">
                  <c:v>18</c:v>
                </c:pt>
                <c:pt idx="3">
                  <c:v>19</c:v>
                </c:pt>
                <c:pt idx="4">
                  <c:v>20</c:v>
                </c:pt>
                <c:pt idx="5">
                  <c:v>21</c:v>
                </c:pt>
                <c:pt idx="6">
                  <c:v>К8</c:v>
                </c:pt>
              </c:strCache>
            </c:strRef>
          </c:cat>
          <c:val>
            <c:numRef>
              <c:f>'Анализ 2 город (2)'!$C$29:$I$29</c:f>
              <c:numCache>
                <c:formatCode>0.0</c:formatCode>
                <c:ptCount val="7"/>
                <c:pt idx="0">
                  <c:v>45.617529880478088</c:v>
                </c:pt>
                <c:pt idx="1">
                  <c:v>82.470119521912352</c:v>
                </c:pt>
                <c:pt idx="2">
                  <c:v>60.756972111553786</c:v>
                </c:pt>
                <c:pt idx="3">
                  <c:v>72.908366533864537</c:v>
                </c:pt>
                <c:pt idx="4">
                  <c:v>51.792828685258961</c:v>
                </c:pt>
                <c:pt idx="5">
                  <c:v>56.573705179282875</c:v>
                </c:pt>
                <c:pt idx="6">
                  <c:v>44.820717131474105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99E8-446E-A959-A40D62BCC6E4}"/>
            </c:ext>
          </c:extLst>
        </c:ser>
        <c:ser>
          <c:idx val="1"/>
          <c:order val="1"/>
          <c:tx>
            <c:v>минимальный порог</c:v>
          </c:tx>
          <c:spPr>
            <a:ln>
              <a:solidFill>
                <a:srgbClr val="FF1515"/>
              </a:solidFill>
            </a:ln>
          </c:spPr>
          <c:marker>
            <c:symbol val="none"/>
          </c:marker>
          <c:cat>
            <c:strRef>
              <c:f>'Анализ 2 город (2)'!$C$2:$I$2</c:f>
              <c:strCache>
                <c:ptCount val="7"/>
                <c:pt idx="0">
                  <c:v>16</c:v>
                </c:pt>
                <c:pt idx="1">
                  <c:v>17</c:v>
                </c:pt>
                <c:pt idx="2">
                  <c:v>18</c:v>
                </c:pt>
                <c:pt idx="3">
                  <c:v>19</c:v>
                </c:pt>
                <c:pt idx="4">
                  <c:v>20</c:v>
                </c:pt>
                <c:pt idx="5">
                  <c:v>21</c:v>
                </c:pt>
                <c:pt idx="6">
                  <c:v>К8</c:v>
                </c:pt>
              </c:strCache>
            </c:strRef>
          </c:cat>
          <c:val>
            <c:numRef>
              <c:f>'Анализ 2 город'!#REF!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9E8-446E-A959-A40D62BCC6E4}"/>
            </c:ext>
          </c:extLst>
        </c:ser>
        <c:ser>
          <c:idx val="2"/>
          <c:order val="2"/>
          <c:tx>
            <c:v>максимальный порог</c:v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strRef>
              <c:f>'Анализ 2 город (2)'!$C$2:$I$2</c:f>
              <c:strCache>
                <c:ptCount val="7"/>
                <c:pt idx="0">
                  <c:v>16</c:v>
                </c:pt>
                <c:pt idx="1">
                  <c:v>17</c:v>
                </c:pt>
                <c:pt idx="2">
                  <c:v>18</c:v>
                </c:pt>
                <c:pt idx="3">
                  <c:v>19</c:v>
                </c:pt>
                <c:pt idx="4">
                  <c:v>20</c:v>
                </c:pt>
                <c:pt idx="5">
                  <c:v>21</c:v>
                </c:pt>
                <c:pt idx="6">
                  <c:v>К8</c:v>
                </c:pt>
              </c:strCache>
            </c:strRef>
          </c:cat>
          <c:val>
            <c:numRef>
              <c:f>'Анализ 2 город'!#REF!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99E8-446E-A959-A40D62BCC6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ysDash"/>
            </a:ln>
            <a:effectLst/>
          </c:spPr>
        </c:dropLines>
        <c:marker val="1"/>
        <c:smooth val="0"/>
        <c:axId val="188077056"/>
        <c:axId val="134406720"/>
      </c:lineChart>
      <c:catAx>
        <c:axId val="188077056"/>
        <c:scaling>
          <c:orientation val="minMax"/>
        </c:scaling>
        <c:delete val="0"/>
        <c:axPos val="b"/>
        <c:majorTickMark val="out"/>
        <c:minorTickMark val="none"/>
        <c:tickLblPos val="nextTo"/>
        <c:crossAx val="134406720"/>
        <c:crosses val="autoZero"/>
        <c:auto val="1"/>
        <c:lblAlgn val="ctr"/>
        <c:lblOffset val="100"/>
        <c:noMultiLvlLbl val="0"/>
      </c:catAx>
      <c:valAx>
        <c:axId val="134406720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1880770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v>по протоколу</c:v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15"/>
              <c:layout>
                <c:manualLayout>
                  <c:x val="-1.8039587471553716E-2"/>
                  <c:y val="2.4641879550105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9E8-446E-A959-A40D62BCC6E4}"/>
                </c:ext>
              </c:extLst>
            </c:dLbl>
            <c:dLbl>
              <c:idx val="22"/>
              <c:layout>
                <c:manualLayout>
                  <c:x val="-1.3607805129435612E-2"/>
                  <c:y val="3.0180948742238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9E8-446E-A959-A40D62BCC6E4}"/>
                </c:ext>
              </c:extLst>
            </c:dLbl>
            <c:dLbl>
              <c:idx val="24"/>
              <c:layout>
                <c:manualLayout>
                  <c:x val="-1.2721448661011991E-2"/>
                  <c:y val="1.9102810357972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9E8-446E-A959-A40D62BCC6E4}"/>
                </c:ext>
              </c:extLst>
            </c:dLbl>
            <c:dLbl>
              <c:idx val="33"/>
              <c:layout>
                <c:manualLayout>
                  <c:x val="-1.8039587471553716E-2"/>
                  <c:y val="2.74114141461721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9E8-446E-A959-A40D62BCC6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'Анализ 2 город (2)'!$C$2:$N$2</c:f>
              <c:strCache>
                <c:ptCount val="12"/>
                <c:pt idx="0">
                  <c:v>1</c:v>
                </c:pt>
                <c:pt idx="1">
                  <c:v>3</c:v>
                </c:pt>
                <c:pt idx="2">
                  <c:v>22</c:v>
                </c:pt>
                <c:pt idx="3">
                  <c:v>23</c:v>
                </c:pt>
                <c:pt idx="4">
                  <c:v>25</c:v>
                </c:pt>
                <c:pt idx="5">
                  <c:v>К1</c:v>
                </c:pt>
                <c:pt idx="6">
                  <c:v>К2</c:v>
                </c:pt>
                <c:pt idx="7">
                  <c:v>К3</c:v>
                </c:pt>
                <c:pt idx="8">
                  <c:v>К4</c:v>
                </c:pt>
                <c:pt idx="9">
                  <c:v>К5</c:v>
                </c:pt>
                <c:pt idx="10">
                  <c:v>К11</c:v>
                </c:pt>
                <c:pt idx="11">
                  <c:v>К12</c:v>
                </c:pt>
              </c:strCache>
            </c:strRef>
          </c:cat>
          <c:val>
            <c:numRef>
              <c:f>'Анализ 2 город (2)'!$C$29:$N$29</c:f>
              <c:numCache>
                <c:formatCode>0.0</c:formatCode>
                <c:ptCount val="12"/>
                <c:pt idx="0">
                  <c:v>91.832669322709165</c:v>
                </c:pt>
                <c:pt idx="1">
                  <c:v>37.051792828685258</c:v>
                </c:pt>
                <c:pt idx="2">
                  <c:v>82.669322709163353</c:v>
                </c:pt>
                <c:pt idx="3">
                  <c:v>57.768924302788847</c:v>
                </c:pt>
                <c:pt idx="4">
                  <c:v>75.896414342629484</c:v>
                </c:pt>
                <c:pt idx="5">
                  <c:v>99.402390438247011</c:v>
                </c:pt>
                <c:pt idx="6">
                  <c:v>71.779548472775573</c:v>
                </c:pt>
                <c:pt idx="7">
                  <c:v>94.223107569721122</c:v>
                </c:pt>
                <c:pt idx="8">
                  <c:v>85.458167330677298</c:v>
                </c:pt>
                <c:pt idx="9">
                  <c:v>77.788844621513945</c:v>
                </c:pt>
                <c:pt idx="10">
                  <c:v>99.601593625498012</c:v>
                </c:pt>
                <c:pt idx="11">
                  <c:v>93.227091633466131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99E8-446E-A959-A40D62BCC6E4}"/>
            </c:ext>
          </c:extLst>
        </c:ser>
        <c:ser>
          <c:idx val="1"/>
          <c:order val="1"/>
          <c:tx>
            <c:v>минимальный порог</c:v>
          </c:tx>
          <c:spPr>
            <a:ln>
              <a:solidFill>
                <a:srgbClr val="FF1515"/>
              </a:solidFill>
            </a:ln>
          </c:spPr>
          <c:marker>
            <c:symbol val="none"/>
          </c:marker>
          <c:cat>
            <c:strRef>
              <c:f>'Анализ 2 город (2)'!$C$2:$N$2</c:f>
              <c:strCache>
                <c:ptCount val="12"/>
                <c:pt idx="0">
                  <c:v>1</c:v>
                </c:pt>
                <c:pt idx="1">
                  <c:v>3</c:v>
                </c:pt>
                <c:pt idx="2">
                  <c:v>22</c:v>
                </c:pt>
                <c:pt idx="3">
                  <c:v>23</c:v>
                </c:pt>
                <c:pt idx="4">
                  <c:v>25</c:v>
                </c:pt>
                <c:pt idx="5">
                  <c:v>К1</c:v>
                </c:pt>
                <c:pt idx="6">
                  <c:v>К2</c:v>
                </c:pt>
                <c:pt idx="7">
                  <c:v>К3</c:v>
                </c:pt>
                <c:pt idx="8">
                  <c:v>К4</c:v>
                </c:pt>
                <c:pt idx="9">
                  <c:v>К5</c:v>
                </c:pt>
                <c:pt idx="10">
                  <c:v>К11</c:v>
                </c:pt>
                <c:pt idx="11">
                  <c:v>К12</c:v>
                </c:pt>
              </c:strCache>
            </c:strRef>
          </c:cat>
          <c:val>
            <c:numRef>
              <c:f>'Анализ 2 город'!#REF!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9E8-446E-A959-A40D62BCC6E4}"/>
            </c:ext>
          </c:extLst>
        </c:ser>
        <c:ser>
          <c:idx val="2"/>
          <c:order val="2"/>
          <c:tx>
            <c:v>максимальный порог</c:v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strRef>
              <c:f>'Анализ 2 город (2)'!$C$2:$N$2</c:f>
              <c:strCache>
                <c:ptCount val="12"/>
                <c:pt idx="0">
                  <c:v>1</c:v>
                </c:pt>
                <c:pt idx="1">
                  <c:v>3</c:v>
                </c:pt>
                <c:pt idx="2">
                  <c:v>22</c:v>
                </c:pt>
                <c:pt idx="3">
                  <c:v>23</c:v>
                </c:pt>
                <c:pt idx="4">
                  <c:v>25</c:v>
                </c:pt>
                <c:pt idx="5">
                  <c:v>К1</c:v>
                </c:pt>
                <c:pt idx="6">
                  <c:v>К2</c:v>
                </c:pt>
                <c:pt idx="7">
                  <c:v>К3</c:v>
                </c:pt>
                <c:pt idx="8">
                  <c:v>К4</c:v>
                </c:pt>
                <c:pt idx="9">
                  <c:v>К5</c:v>
                </c:pt>
                <c:pt idx="10">
                  <c:v>К11</c:v>
                </c:pt>
                <c:pt idx="11">
                  <c:v>К12</c:v>
                </c:pt>
              </c:strCache>
            </c:strRef>
          </c:cat>
          <c:val>
            <c:numRef>
              <c:f>'Анализ 2 город'!#REF!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99E8-446E-A959-A40D62BCC6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ysDash"/>
            </a:ln>
            <a:effectLst/>
          </c:spPr>
        </c:dropLines>
        <c:marker val="1"/>
        <c:smooth val="0"/>
        <c:axId val="188079104"/>
        <c:axId val="134408448"/>
      </c:lineChart>
      <c:catAx>
        <c:axId val="188079104"/>
        <c:scaling>
          <c:orientation val="minMax"/>
        </c:scaling>
        <c:delete val="0"/>
        <c:axPos val="b"/>
        <c:majorTickMark val="out"/>
        <c:minorTickMark val="none"/>
        <c:tickLblPos val="nextTo"/>
        <c:crossAx val="134408448"/>
        <c:crosses val="autoZero"/>
        <c:auto val="1"/>
        <c:lblAlgn val="ctr"/>
        <c:lblOffset val="100"/>
        <c:noMultiLvlLbl val="0"/>
      </c:catAx>
      <c:valAx>
        <c:axId val="134408448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1880791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244418539077587E-2"/>
          <c:y val="4.7034609976866641E-2"/>
          <c:w val="0.7760751124709091"/>
          <c:h val="0.8468368005577358"/>
        </c:manualLayout>
      </c:layout>
      <c:lineChart>
        <c:grouping val="standard"/>
        <c:varyColors val="0"/>
        <c:ser>
          <c:idx val="0"/>
          <c:order val="0"/>
          <c:tx>
            <c:strRef>
              <c:f>'Анализ 2 город (2)'!$V$40:$W$40</c:f>
              <c:strCache>
                <c:ptCount val="1"/>
                <c:pt idx="0">
                  <c:v>1 группа - 0-34</c:v>
                </c:pt>
              </c:strCache>
            </c:strRef>
          </c:tx>
          <c:cat>
            <c:strRef>
              <c:f>'Анализ 2 город (2)'!$X$39:$AI$39</c:f>
              <c:strCache>
                <c:ptCount val="12"/>
                <c:pt idx="0">
                  <c:v>1</c:v>
                </c:pt>
                <c:pt idx="1">
                  <c:v>3</c:v>
                </c:pt>
                <c:pt idx="2">
                  <c:v>22</c:v>
                </c:pt>
                <c:pt idx="3">
                  <c:v>23</c:v>
                </c:pt>
                <c:pt idx="4">
                  <c:v>25</c:v>
                </c:pt>
                <c:pt idx="5">
                  <c:v>К1</c:v>
                </c:pt>
                <c:pt idx="6">
                  <c:v>К2</c:v>
                </c:pt>
                <c:pt idx="7">
                  <c:v>К3</c:v>
                </c:pt>
                <c:pt idx="8">
                  <c:v>К4</c:v>
                </c:pt>
                <c:pt idx="9">
                  <c:v>К5</c:v>
                </c:pt>
                <c:pt idx="10">
                  <c:v>К11</c:v>
                </c:pt>
                <c:pt idx="11">
                  <c:v>К12</c:v>
                </c:pt>
              </c:strCache>
            </c:strRef>
          </c:cat>
          <c:val>
            <c:numRef>
              <c:f>'Анализ 2 город (2)'!$X$40:$AI$40</c:f>
              <c:numCache>
                <c:formatCode>General</c:formatCode>
                <c:ptCount val="12"/>
                <c:pt idx="0">
                  <c:v>60</c:v>
                </c:pt>
                <c:pt idx="1">
                  <c:v>20</c:v>
                </c:pt>
                <c:pt idx="2">
                  <c:v>60</c:v>
                </c:pt>
                <c:pt idx="3">
                  <c:v>20</c:v>
                </c:pt>
                <c:pt idx="4">
                  <c:v>20</c:v>
                </c:pt>
                <c:pt idx="5">
                  <c:v>80</c:v>
                </c:pt>
                <c:pt idx="6">
                  <c:v>0</c:v>
                </c:pt>
                <c:pt idx="7">
                  <c:v>40</c:v>
                </c:pt>
                <c:pt idx="8">
                  <c:v>0</c:v>
                </c:pt>
                <c:pt idx="9">
                  <c:v>0</c:v>
                </c:pt>
                <c:pt idx="10">
                  <c:v>80</c:v>
                </c:pt>
                <c:pt idx="11">
                  <c:v>80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'Анализ 2 город (2)'!$V$41:$W$41</c:f>
              <c:strCache>
                <c:ptCount val="1"/>
                <c:pt idx="0">
                  <c:v>2 группа - 36-60</c:v>
                </c:pt>
              </c:strCache>
            </c:strRef>
          </c:tx>
          <c:cat>
            <c:strRef>
              <c:f>'Анализ 2 город (2)'!$X$39:$AI$39</c:f>
              <c:strCache>
                <c:ptCount val="12"/>
                <c:pt idx="0">
                  <c:v>1</c:v>
                </c:pt>
                <c:pt idx="1">
                  <c:v>3</c:v>
                </c:pt>
                <c:pt idx="2">
                  <c:v>22</c:v>
                </c:pt>
                <c:pt idx="3">
                  <c:v>23</c:v>
                </c:pt>
                <c:pt idx="4">
                  <c:v>25</c:v>
                </c:pt>
                <c:pt idx="5">
                  <c:v>К1</c:v>
                </c:pt>
                <c:pt idx="6">
                  <c:v>К2</c:v>
                </c:pt>
                <c:pt idx="7">
                  <c:v>К3</c:v>
                </c:pt>
                <c:pt idx="8">
                  <c:v>К4</c:v>
                </c:pt>
                <c:pt idx="9">
                  <c:v>К5</c:v>
                </c:pt>
                <c:pt idx="10">
                  <c:v>К11</c:v>
                </c:pt>
                <c:pt idx="11">
                  <c:v>К12</c:v>
                </c:pt>
              </c:strCache>
            </c:strRef>
          </c:cat>
          <c:val>
            <c:numRef>
              <c:f>'Анализ 2 город (2)'!$X$41:$AI$41</c:f>
              <c:numCache>
                <c:formatCode>General</c:formatCode>
                <c:ptCount val="12"/>
                <c:pt idx="0">
                  <c:v>81.900000000000006</c:v>
                </c:pt>
                <c:pt idx="1">
                  <c:v>22</c:v>
                </c:pt>
                <c:pt idx="2">
                  <c:v>65.5</c:v>
                </c:pt>
                <c:pt idx="3">
                  <c:v>39</c:v>
                </c:pt>
                <c:pt idx="4">
                  <c:v>54.2</c:v>
                </c:pt>
                <c:pt idx="5">
                  <c:v>98.9</c:v>
                </c:pt>
                <c:pt idx="6">
                  <c:v>50.8</c:v>
                </c:pt>
                <c:pt idx="7">
                  <c:v>87.6</c:v>
                </c:pt>
                <c:pt idx="8">
                  <c:v>69.5</c:v>
                </c:pt>
                <c:pt idx="9">
                  <c:v>66.7</c:v>
                </c:pt>
                <c:pt idx="10">
                  <c:v>99.4</c:v>
                </c:pt>
                <c:pt idx="11">
                  <c:v>99.4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'Анализ 2 город (2)'!$V$42:$W$42</c:f>
              <c:strCache>
                <c:ptCount val="1"/>
                <c:pt idx="0">
                  <c:v>3 группа - 61-78</c:v>
                </c:pt>
              </c:strCache>
            </c:strRef>
          </c:tx>
          <c:cat>
            <c:strRef>
              <c:f>'Анализ 2 город (2)'!$X$39:$AI$39</c:f>
              <c:strCache>
                <c:ptCount val="12"/>
                <c:pt idx="0">
                  <c:v>1</c:v>
                </c:pt>
                <c:pt idx="1">
                  <c:v>3</c:v>
                </c:pt>
                <c:pt idx="2">
                  <c:v>22</c:v>
                </c:pt>
                <c:pt idx="3">
                  <c:v>23</c:v>
                </c:pt>
                <c:pt idx="4">
                  <c:v>25</c:v>
                </c:pt>
                <c:pt idx="5">
                  <c:v>К1</c:v>
                </c:pt>
                <c:pt idx="6">
                  <c:v>К2</c:v>
                </c:pt>
                <c:pt idx="7">
                  <c:v>К3</c:v>
                </c:pt>
                <c:pt idx="8">
                  <c:v>К4</c:v>
                </c:pt>
                <c:pt idx="9">
                  <c:v>К5</c:v>
                </c:pt>
                <c:pt idx="10">
                  <c:v>К11</c:v>
                </c:pt>
                <c:pt idx="11">
                  <c:v>К12</c:v>
                </c:pt>
              </c:strCache>
            </c:strRef>
          </c:cat>
          <c:val>
            <c:numRef>
              <c:f>'Анализ 2 город (2)'!$X$42:$AI$42</c:f>
              <c:numCache>
                <c:formatCode>General</c:formatCode>
                <c:ptCount val="12"/>
                <c:pt idx="0">
                  <c:v>97.4</c:v>
                </c:pt>
                <c:pt idx="1">
                  <c:v>37.299999999999997</c:v>
                </c:pt>
                <c:pt idx="2">
                  <c:v>90</c:v>
                </c:pt>
                <c:pt idx="3">
                  <c:v>65.400000000000006</c:v>
                </c:pt>
                <c:pt idx="4">
                  <c:v>86.4</c:v>
                </c:pt>
                <c:pt idx="5">
                  <c:v>100</c:v>
                </c:pt>
                <c:pt idx="6">
                  <c:v>36</c:v>
                </c:pt>
                <c:pt idx="7">
                  <c:v>98.2</c:v>
                </c:pt>
                <c:pt idx="8">
                  <c:v>94.7</c:v>
                </c:pt>
                <c:pt idx="9">
                  <c:v>68</c:v>
                </c:pt>
                <c:pt idx="10">
                  <c:v>100</c:v>
                </c:pt>
                <c:pt idx="11">
                  <c:v>95.2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'Анализ 2 город (2)'!$V$43:$W$43</c:f>
              <c:strCache>
                <c:ptCount val="1"/>
                <c:pt idx="0">
                  <c:v>4 группа - 81-100</c:v>
                </c:pt>
              </c:strCache>
            </c:strRef>
          </c:tx>
          <c:cat>
            <c:strRef>
              <c:f>'Анализ 2 город (2)'!$X$39:$AI$39</c:f>
              <c:strCache>
                <c:ptCount val="12"/>
                <c:pt idx="0">
                  <c:v>1</c:v>
                </c:pt>
                <c:pt idx="1">
                  <c:v>3</c:v>
                </c:pt>
                <c:pt idx="2">
                  <c:v>22</c:v>
                </c:pt>
                <c:pt idx="3">
                  <c:v>23</c:v>
                </c:pt>
                <c:pt idx="4">
                  <c:v>25</c:v>
                </c:pt>
                <c:pt idx="5">
                  <c:v>К1</c:v>
                </c:pt>
                <c:pt idx="6">
                  <c:v>К2</c:v>
                </c:pt>
                <c:pt idx="7">
                  <c:v>К3</c:v>
                </c:pt>
                <c:pt idx="8">
                  <c:v>К4</c:v>
                </c:pt>
                <c:pt idx="9">
                  <c:v>К5</c:v>
                </c:pt>
                <c:pt idx="10">
                  <c:v>К11</c:v>
                </c:pt>
                <c:pt idx="11">
                  <c:v>К12</c:v>
                </c:pt>
              </c:strCache>
            </c:strRef>
          </c:cat>
          <c:val>
            <c:numRef>
              <c:f>'Анализ 2 город (2)'!$X$43:$AI$43</c:f>
              <c:numCache>
                <c:formatCode>General</c:formatCode>
                <c:ptCount val="12"/>
                <c:pt idx="0">
                  <c:v>98.9</c:v>
                </c:pt>
                <c:pt idx="1">
                  <c:v>66.3</c:v>
                </c:pt>
                <c:pt idx="2">
                  <c:v>98.9</c:v>
                </c:pt>
                <c:pt idx="3">
                  <c:v>77.099999999999994</c:v>
                </c:pt>
                <c:pt idx="4">
                  <c:v>94.6</c:v>
                </c:pt>
                <c:pt idx="5">
                  <c:v>100</c:v>
                </c:pt>
                <c:pt idx="6">
                  <c:v>67.400000000000006</c:v>
                </c:pt>
                <c:pt idx="7">
                  <c:v>100</c:v>
                </c:pt>
                <c:pt idx="8">
                  <c:v>97.8</c:v>
                </c:pt>
                <c:pt idx="9">
                  <c:v>81.5</c:v>
                </c:pt>
                <c:pt idx="10">
                  <c:v>100</c:v>
                </c:pt>
                <c:pt idx="11">
                  <c:v>96.7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269888"/>
        <c:axId val="134409024"/>
      </c:lineChart>
      <c:catAx>
        <c:axId val="183269888"/>
        <c:scaling>
          <c:orientation val="minMax"/>
        </c:scaling>
        <c:delete val="0"/>
        <c:axPos val="b"/>
        <c:majorTickMark val="out"/>
        <c:minorTickMark val="none"/>
        <c:tickLblPos val="nextTo"/>
        <c:crossAx val="134409024"/>
        <c:crosses val="autoZero"/>
        <c:auto val="1"/>
        <c:lblAlgn val="ctr"/>
        <c:lblOffset val="100"/>
        <c:noMultiLvlLbl val="0"/>
      </c:catAx>
      <c:valAx>
        <c:axId val="134409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2698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137171949522648"/>
          <c:y val="0.64336447350860804"/>
          <c:w val="0.16862828050477346"/>
          <c:h val="0.3319137862004537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по протоколу</c:v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15"/>
              <c:layout>
                <c:manualLayout>
                  <c:x val="-1.8039587471553716E-2"/>
                  <c:y val="2.4641879550105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9E8-446E-A959-A40D62BCC6E4}"/>
                </c:ext>
              </c:extLst>
            </c:dLbl>
            <c:dLbl>
              <c:idx val="22"/>
              <c:layout>
                <c:manualLayout>
                  <c:x val="-1.3607805129435612E-2"/>
                  <c:y val="3.0180948742238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9E8-446E-A959-A40D62BCC6E4}"/>
                </c:ext>
              </c:extLst>
            </c:dLbl>
            <c:dLbl>
              <c:idx val="24"/>
              <c:layout>
                <c:manualLayout>
                  <c:x val="-1.2721448661011991E-2"/>
                  <c:y val="1.9102810357972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9E8-446E-A959-A40D62BCC6E4}"/>
                </c:ext>
              </c:extLst>
            </c:dLbl>
            <c:dLbl>
              <c:idx val="33"/>
              <c:layout>
                <c:manualLayout>
                  <c:x val="-1.8039587471553716E-2"/>
                  <c:y val="2.74114141461721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9E8-446E-A959-A40D62BCC6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'Анализ 2 город (2)'!$C$2:$D$2</c:f>
              <c:strCache>
                <c:ptCount val="2"/>
                <c:pt idx="0">
                  <c:v>26</c:v>
                </c:pt>
                <c:pt idx="1">
                  <c:v>К6</c:v>
                </c:pt>
              </c:strCache>
            </c:strRef>
          </c:cat>
          <c:val>
            <c:numRef>
              <c:f>'Анализ 2 город (2)'!$C$29:$D$29</c:f>
              <c:numCache>
                <c:formatCode>0.0</c:formatCode>
                <c:ptCount val="2"/>
                <c:pt idx="0">
                  <c:v>75.431606905710495</c:v>
                </c:pt>
                <c:pt idx="1">
                  <c:v>93.02788844621513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99E8-446E-A959-A40D62BCC6E4}"/>
            </c:ext>
          </c:extLst>
        </c:ser>
        <c:ser>
          <c:idx val="1"/>
          <c:order val="1"/>
          <c:tx>
            <c:v>минимальный порог</c:v>
          </c:tx>
          <c:spPr>
            <a:ln>
              <a:solidFill>
                <a:srgbClr val="FF1515"/>
              </a:solidFill>
            </a:ln>
          </c:spPr>
          <c:marker>
            <c:symbol val="none"/>
          </c:marker>
          <c:cat>
            <c:strRef>
              <c:f>'Анализ 2 город (2)'!$C$2:$D$2</c:f>
              <c:strCache>
                <c:ptCount val="2"/>
                <c:pt idx="0">
                  <c:v>26</c:v>
                </c:pt>
                <c:pt idx="1">
                  <c:v>К6</c:v>
                </c:pt>
              </c:strCache>
            </c:strRef>
          </c:cat>
          <c:val>
            <c:numRef>
              <c:f>'Анализ 2 город'!#REF!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9E8-446E-A959-A40D62BCC6E4}"/>
            </c:ext>
          </c:extLst>
        </c:ser>
        <c:ser>
          <c:idx val="2"/>
          <c:order val="2"/>
          <c:tx>
            <c:v>максимальный порог</c:v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strRef>
              <c:f>'Анализ 2 город (2)'!$C$2:$D$2</c:f>
              <c:strCache>
                <c:ptCount val="2"/>
                <c:pt idx="0">
                  <c:v>26</c:v>
                </c:pt>
                <c:pt idx="1">
                  <c:v>К6</c:v>
                </c:pt>
              </c:strCache>
            </c:strRef>
          </c:cat>
          <c:val>
            <c:numRef>
              <c:f>'Анализ 2 город'!#REF!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99E8-446E-A959-A40D62BCC6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ysDash"/>
            </a:ln>
            <a:effectLst/>
          </c:spPr>
        </c:dropLines>
        <c:marker val="1"/>
        <c:smooth val="0"/>
        <c:axId val="188078080"/>
        <c:axId val="134410752"/>
      </c:lineChart>
      <c:catAx>
        <c:axId val="188078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410752"/>
        <c:crosses val="autoZero"/>
        <c:auto val="1"/>
        <c:lblAlgn val="ctr"/>
        <c:lblOffset val="100"/>
        <c:noMultiLvlLbl val="0"/>
      </c:catAx>
      <c:valAx>
        <c:axId val="134410752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1880780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0.63785</cdr:x>
      <cdr:y>0</cdr:y>
    </cdr:from>
    <cdr:to>
      <cdr:x>1</cdr:x>
      <cdr:y>0.43676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438921" y="-1711757"/>
          <a:ext cx="1952381" cy="1009524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0.80585</cdr:x>
      <cdr:y>4.06926E-7</cdr:y>
    </cdr:from>
    <cdr:to>
      <cdr:x>1</cdr:x>
      <cdr:y>0.19897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784538" y="1"/>
          <a:ext cx="1152712" cy="4889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96122-AB2F-452E-A518-972775EA6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1629</TotalTime>
  <Pages>18</Pages>
  <Words>4850</Words>
  <Characters>27651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102-4</dc:creator>
  <cp:keywords/>
  <dc:description/>
  <cp:lastModifiedBy>102-4</cp:lastModifiedBy>
  <cp:revision>69</cp:revision>
  <dcterms:created xsi:type="dcterms:W3CDTF">2024-09-06T03:49:00Z</dcterms:created>
  <dcterms:modified xsi:type="dcterms:W3CDTF">2024-10-17T09:52:00Z</dcterms:modified>
</cp:coreProperties>
</file>